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Pr="008C26DD" w:rsidRDefault="009040A9" w:rsidP="009040A9">
      <w:pPr>
        <w:rPr>
          <w:rFonts w:ascii="方正大标宋简体" w:eastAsia="方正大标宋简体" w:hAnsi="Times New Roman" w:cs="Times New Roman"/>
          <w:sz w:val="42"/>
          <w:szCs w:val="42"/>
        </w:rPr>
      </w:pPr>
      <w:r w:rsidRPr="008C26DD">
        <w:rPr>
          <w:rFonts w:ascii="方正大标宋简体" w:eastAsia="方正大标宋简体" w:hAnsi="Times New Roman" w:cs="Times New Roman" w:hint="eastAsia"/>
          <w:sz w:val="42"/>
          <w:szCs w:val="42"/>
        </w:rPr>
        <w:t>附件</w:t>
      </w:r>
    </w:p>
    <w:p w:rsidR="009040A9" w:rsidRPr="008C26DD" w:rsidRDefault="00B54A77" w:rsidP="009040A9">
      <w:pPr>
        <w:jc w:val="center"/>
        <w:rPr>
          <w:rFonts w:ascii="方正大标宋简体" w:eastAsia="方正大标宋简体" w:hAnsi="Times New Roman" w:cs="Times New Roman"/>
          <w:sz w:val="42"/>
          <w:szCs w:val="42"/>
        </w:rPr>
      </w:pPr>
      <w:r w:rsidRPr="008C26DD">
        <w:rPr>
          <w:rFonts w:ascii="方正大标宋简体" w:eastAsia="方正大标宋简体" w:hAnsi="Times New Roman" w:cs="Times New Roman" w:hint="eastAsia"/>
          <w:sz w:val="42"/>
          <w:szCs w:val="42"/>
        </w:rPr>
        <w:t>新一代</w:t>
      </w:r>
      <w:r w:rsidR="009040A9" w:rsidRPr="008C26DD">
        <w:rPr>
          <w:rFonts w:ascii="方正大标宋简体" w:eastAsia="方正大标宋简体" w:hAnsi="Times New Roman" w:cs="Times New Roman" w:hint="eastAsia"/>
          <w:sz w:val="42"/>
          <w:szCs w:val="42"/>
        </w:rPr>
        <w:t>交易系统测试指南</w:t>
      </w:r>
    </w:p>
    <w:p w:rsidR="009040A9" w:rsidRPr="008C26DD" w:rsidRDefault="009040A9" w:rsidP="009040A9">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t>一、参加单位</w:t>
      </w:r>
    </w:p>
    <w:p w:rsidR="009040A9" w:rsidRPr="008C26DD" w:rsidRDefault="009040A9" w:rsidP="009040A9">
      <w:pPr>
        <w:spacing w:line="560" w:lineRule="exact"/>
        <w:ind w:left="240" w:firstLineChars="120" w:firstLine="36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上期能源会员和行情转发单位。</w:t>
      </w:r>
    </w:p>
    <w:p w:rsidR="009040A9" w:rsidRPr="008C26DD" w:rsidRDefault="009040A9" w:rsidP="009040A9">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t>二、时间安排</w:t>
      </w:r>
    </w:p>
    <w:p w:rsidR="009B5E56" w:rsidRPr="008C26DD" w:rsidRDefault="009B5E56" w:rsidP="009B5E56">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（一）</w:t>
      </w:r>
      <w:r w:rsidRPr="008C26DD">
        <w:rPr>
          <w:rFonts w:ascii="Times New Roman" w:eastAsia="方正楷体简体" w:hAnsi="Times New Roman" w:cs="Times New Roman"/>
          <w:b/>
          <w:sz w:val="30"/>
          <w:szCs w:val="30"/>
        </w:rPr>
        <w:t>2024</w:t>
      </w:r>
      <w:r w:rsidRPr="008C26DD">
        <w:rPr>
          <w:rFonts w:ascii="Times New Roman" w:eastAsia="方正楷体简体" w:hAnsi="Times New Roman" w:cs="Times New Roman"/>
          <w:b/>
          <w:sz w:val="30"/>
          <w:szCs w:val="30"/>
        </w:rPr>
        <w:t>年</w:t>
      </w:r>
      <w:r w:rsidRPr="008C26DD">
        <w:rPr>
          <w:rFonts w:ascii="Times New Roman" w:eastAsia="方正楷体简体" w:hAnsi="Times New Roman" w:cs="Times New Roman"/>
          <w:b/>
          <w:sz w:val="30"/>
          <w:szCs w:val="30"/>
        </w:rPr>
        <w:t>3</w:t>
      </w:r>
      <w:r w:rsidRPr="008C26DD">
        <w:rPr>
          <w:rFonts w:ascii="Times New Roman" w:eastAsia="方正楷体简体" w:hAnsi="Times New Roman" w:cs="Times New Roman"/>
          <w:b/>
          <w:sz w:val="30"/>
          <w:szCs w:val="30"/>
        </w:rPr>
        <w:t>月</w:t>
      </w:r>
      <w:r w:rsidRPr="008C26DD">
        <w:rPr>
          <w:rFonts w:ascii="Times New Roman" w:eastAsia="方正楷体简体" w:hAnsi="Times New Roman" w:cs="Times New Roman"/>
          <w:b/>
          <w:sz w:val="30"/>
          <w:szCs w:val="30"/>
        </w:rPr>
        <w:t>16</w:t>
      </w:r>
      <w:r w:rsidRPr="008C26DD">
        <w:rPr>
          <w:rFonts w:ascii="Times New Roman" w:eastAsia="方正楷体简体" w:hAnsi="Times New Roman" w:cs="Times New Roman"/>
          <w:b/>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9B5E56" w:rsidRPr="008C26DD" w:rsidTr="00DF39A8">
        <w:trPr>
          <w:jc w:val="center"/>
        </w:trPr>
        <w:tc>
          <w:tcPr>
            <w:tcW w:w="1671" w:type="dxa"/>
            <w:shd w:val="clear" w:color="auto" w:fill="A6A6A6"/>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模拟阶段</w:t>
            </w:r>
          </w:p>
        </w:tc>
        <w:tc>
          <w:tcPr>
            <w:tcW w:w="2046" w:type="dxa"/>
            <w:shd w:val="clear" w:color="auto" w:fill="A6A6A6"/>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时间</w:t>
            </w:r>
          </w:p>
        </w:tc>
        <w:tc>
          <w:tcPr>
            <w:tcW w:w="3649" w:type="dxa"/>
            <w:shd w:val="clear" w:color="auto" w:fill="A6A6A6"/>
          </w:tcPr>
          <w:p w:rsidR="009B5E56" w:rsidRPr="008C26DD" w:rsidRDefault="009B5E56" w:rsidP="00DF39A8">
            <w:pPr>
              <w:spacing w:line="360" w:lineRule="exact"/>
              <w:ind w:firstLineChars="3" w:firstLine="9"/>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内容</w:t>
            </w:r>
          </w:p>
        </w:tc>
      </w:tr>
      <w:tr w:rsidR="009B5E56" w:rsidRPr="008C26DD" w:rsidTr="00DF39A8">
        <w:trPr>
          <w:jc w:val="center"/>
        </w:trPr>
        <w:tc>
          <w:tcPr>
            <w:tcW w:w="1671" w:type="dxa"/>
            <w:vMerge w:val="restart"/>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15</w:t>
            </w:r>
            <w:r w:rsidRPr="008C26DD">
              <w:rPr>
                <w:rFonts w:ascii="Times New Roman" w:eastAsia="方正仿宋简体" w:hAnsi="Times New Roman" w:cs="Times New Roman"/>
                <w:sz w:val="30"/>
                <w:szCs w:val="30"/>
              </w:rPr>
              <w:t>日</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夜盘交易</w:t>
            </w: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08:30:00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会员登录新一代交易系统</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08:55:00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集合竞价申报</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08:59:00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集合竞价撮合</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09:00:00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连续交易</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09:30:00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暂停交易</w:t>
            </w:r>
          </w:p>
        </w:tc>
      </w:tr>
      <w:tr w:rsidR="009B5E56" w:rsidRPr="008C26DD" w:rsidTr="00DF39A8">
        <w:trPr>
          <w:jc w:val="center"/>
        </w:trPr>
        <w:tc>
          <w:tcPr>
            <w:tcW w:w="1671" w:type="dxa"/>
            <w:vMerge w:val="restart"/>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15</w:t>
            </w:r>
            <w:r w:rsidRPr="008C26DD">
              <w:rPr>
                <w:rFonts w:ascii="Times New Roman" w:eastAsia="方正仿宋简体" w:hAnsi="Times New Roman" w:cs="Times New Roman"/>
                <w:sz w:val="30"/>
                <w:szCs w:val="30"/>
              </w:rPr>
              <w:t>日</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日盘交易</w:t>
            </w: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09:45:00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会员登录新一代交易系统</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09:55:00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集合竞价申报</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09:59:00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集合竞价撮合</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10:00:00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连续交易</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10:10:00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模拟二代行情发布故障</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10:30:00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模拟前置机发生故障</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11:00:00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模拟查询主机故障</w:t>
            </w:r>
          </w:p>
        </w:tc>
      </w:tr>
      <w:tr w:rsidR="009B5E56" w:rsidRPr="008C26DD" w:rsidTr="00DF39A8">
        <w:trPr>
          <w:jc w:val="center"/>
        </w:trPr>
        <w:tc>
          <w:tcPr>
            <w:tcW w:w="1671" w:type="dxa"/>
            <w:vMerge/>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11:30:00</w:t>
            </w:r>
          </w:p>
        </w:tc>
        <w:tc>
          <w:tcPr>
            <w:tcW w:w="3649" w:type="dxa"/>
            <w:tcBorders>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收市</w:t>
            </w:r>
          </w:p>
        </w:tc>
      </w:tr>
      <w:tr w:rsidR="009B5E56" w:rsidRPr="008C26DD" w:rsidTr="00DF39A8">
        <w:trPr>
          <w:jc w:val="center"/>
        </w:trPr>
        <w:tc>
          <w:tcPr>
            <w:tcW w:w="1671" w:type="dxa"/>
            <w:vMerge w:val="restart"/>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15</w:t>
            </w:r>
            <w:r w:rsidRPr="008C26DD">
              <w:rPr>
                <w:rFonts w:ascii="Times New Roman" w:eastAsia="方正仿宋简体" w:hAnsi="Times New Roman" w:cs="Times New Roman"/>
                <w:sz w:val="30"/>
                <w:szCs w:val="30"/>
              </w:rPr>
              <w:t>日</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结算和</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数据报送</w:t>
            </w: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11:30-12:30</w:t>
            </w:r>
          </w:p>
        </w:tc>
        <w:tc>
          <w:tcPr>
            <w:tcW w:w="3649" w:type="dxa"/>
            <w:tcBorders>
              <w:top w:val="single" w:sz="4" w:space="0" w:color="auto"/>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交易所结算</w:t>
            </w:r>
          </w:p>
        </w:tc>
      </w:tr>
      <w:tr w:rsidR="009B5E56" w:rsidRPr="008C26DD" w:rsidTr="00DF39A8">
        <w:trPr>
          <w:jc w:val="center"/>
        </w:trPr>
        <w:tc>
          <w:tcPr>
            <w:tcW w:w="1671" w:type="dxa"/>
            <w:vMerge/>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12:30-13:30</w:t>
            </w:r>
          </w:p>
        </w:tc>
        <w:tc>
          <w:tcPr>
            <w:tcW w:w="3649" w:type="dxa"/>
            <w:tcBorders>
              <w:top w:val="single" w:sz="4" w:space="0" w:color="auto"/>
              <w:bottom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会员结算，下载结算文件，核对结算结果</w:t>
            </w:r>
          </w:p>
        </w:tc>
      </w:tr>
      <w:tr w:rsidR="009B5E56" w:rsidRPr="008C26DD" w:rsidTr="00DF39A8">
        <w:trPr>
          <w:jc w:val="center"/>
        </w:trPr>
        <w:tc>
          <w:tcPr>
            <w:tcW w:w="1671" w:type="dxa"/>
            <w:vMerge/>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14:00</w:t>
            </w:r>
            <w:r w:rsidRPr="008C26DD">
              <w:rPr>
                <w:rFonts w:ascii="Times New Roman" w:eastAsia="方正仿宋简体" w:hAnsi="Times New Roman" w:cs="Times New Roman"/>
                <w:sz w:val="30"/>
                <w:szCs w:val="30"/>
              </w:rPr>
              <w:t>前</w:t>
            </w:r>
          </w:p>
        </w:tc>
        <w:tc>
          <w:tcPr>
            <w:tcW w:w="3649" w:type="dxa"/>
            <w:tcBorders>
              <w:top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会员向监控中心报送盘后数据</w:t>
            </w:r>
          </w:p>
        </w:tc>
      </w:tr>
    </w:tbl>
    <w:p w:rsidR="009B5E56" w:rsidRPr="008C26DD" w:rsidRDefault="009B5E56" w:rsidP="009B5E56">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测试采用</w:t>
      </w: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14</w:t>
      </w:r>
      <w:r w:rsidRPr="008C26DD">
        <w:rPr>
          <w:rFonts w:ascii="Times New Roman" w:eastAsia="方正仿宋简体" w:hAnsi="Times New Roman" w:cs="Times New Roman"/>
          <w:sz w:val="30"/>
          <w:szCs w:val="30"/>
        </w:rPr>
        <w:t>日（周四）结算后的数据，交易日为</w:t>
      </w: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15</w:t>
      </w:r>
      <w:r w:rsidRPr="008C26DD">
        <w:rPr>
          <w:rFonts w:ascii="Times New Roman" w:eastAsia="方正仿宋简体" w:hAnsi="Times New Roman" w:cs="Times New Roman"/>
          <w:sz w:val="30"/>
          <w:szCs w:val="30"/>
        </w:rPr>
        <w:t>日（周五）。</w:t>
      </w:r>
    </w:p>
    <w:p w:rsidR="009B5E56" w:rsidRPr="008C26DD" w:rsidRDefault="009B5E56" w:rsidP="009B5E56">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（二）</w:t>
      </w:r>
      <w:r w:rsidRPr="008C26DD">
        <w:rPr>
          <w:rFonts w:ascii="Times New Roman" w:eastAsia="方正楷体简体" w:hAnsi="Times New Roman" w:cs="Times New Roman"/>
          <w:b/>
          <w:sz w:val="30"/>
          <w:szCs w:val="30"/>
        </w:rPr>
        <w:t>2024</w:t>
      </w:r>
      <w:r w:rsidRPr="008C26DD">
        <w:rPr>
          <w:rFonts w:ascii="Times New Roman" w:eastAsia="方正楷体简体" w:hAnsi="Times New Roman" w:cs="Times New Roman"/>
          <w:b/>
          <w:sz w:val="30"/>
          <w:szCs w:val="30"/>
        </w:rPr>
        <w:t>年</w:t>
      </w:r>
      <w:r w:rsidRPr="008C26DD">
        <w:rPr>
          <w:rFonts w:ascii="Times New Roman" w:eastAsia="方正楷体简体" w:hAnsi="Times New Roman" w:cs="Times New Roman"/>
          <w:b/>
          <w:sz w:val="30"/>
          <w:szCs w:val="30"/>
        </w:rPr>
        <w:t>3</w:t>
      </w:r>
      <w:r w:rsidRPr="008C26DD">
        <w:rPr>
          <w:rFonts w:ascii="Times New Roman" w:eastAsia="方正楷体简体" w:hAnsi="Times New Roman" w:cs="Times New Roman"/>
          <w:b/>
          <w:sz w:val="30"/>
          <w:szCs w:val="30"/>
        </w:rPr>
        <w:t>月</w:t>
      </w:r>
      <w:r w:rsidRPr="008C26DD">
        <w:rPr>
          <w:rFonts w:ascii="Times New Roman" w:eastAsia="方正楷体简体" w:hAnsi="Times New Roman" w:cs="Times New Roman"/>
          <w:b/>
          <w:sz w:val="30"/>
          <w:szCs w:val="30"/>
        </w:rPr>
        <w:t>23</w:t>
      </w:r>
      <w:r w:rsidRPr="008C26DD">
        <w:rPr>
          <w:rFonts w:ascii="Times New Roman" w:eastAsia="方正楷体简体" w:hAnsi="Times New Roman" w:cs="Times New Roman"/>
          <w:b/>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9B5E56" w:rsidRPr="008C26DD" w:rsidTr="00DF39A8">
        <w:trPr>
          <w:jc w:val="center"/>
        </w:trPr>
        <w:tc>
          <w:tcPr>
            <w:tcW w:w="1671" w:type="dxa"/>
            <w:tcBorders>
              <w:top w:val="single" w:sz="4" w:space="0" w:color="auto"/>
              <w:left w:val="single" w:sz="4" w:space="0" w:color="auto"/>
              <w:bottom w:val="single" w:sz="4" w:space="0" w:color="auto"/>
              <w:right w:val="single" w:sz="4" w:space="0" w:color="auto"/>
            </w:tcBorders>
            <w:shd w:val="clear" w:color="auto" w:fill="A6A6A6"/>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模拟阶段</w:t>
            </w:r>
          </w:p>
        </w:tc>
        <w:tc>
          <w:tcPr>
            <w:tcW w:w="2046" w:type="dxa"/>
            <w:tcBorders>
              <w:top w:val="single" w:sz="4" w:space="0" w:color="auto"/>
              <w:left w:val="single" w:sz="4" w:space="0" w:color="auto"/>
              <w:bottom w:val="single" w:sz="4" w:space="0" w:color="auto"/>
              <w:right w:val="single" w:sz="4" w:space="0" w:color="auto"/>
            </w:tcBorders>
            <w:shd w:val="clear" w:color="auto" w:fill="A6A6A6"/>
            <w:hideMark/>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时间</w:t>
            </w:r>
          </w:p>
        </w:tc>
        <w:tc>
          <w:tcPr>
            <w:tcW w:w="3649" w:type="dxa"/>
            <w:tcBorders>
              <w:top w:val="single" w:sz="4" w:space="0" w:color="auto"/>
              <w:left w:val="single" w:sz="4" w:space="0" w:color="auto"/>
              <w:bottom w:val="single" w:sz="4" w:space="0" w:color="auto"/>
              <w:right w:val="single" w:sz="4" w:space="0" w:color="auto"/>
            </w:tcBorders>
            <w:shd w:val="clear" w:color="auto" w:fill="A6A6A6"/>
            <w:hideMark/>
          </w:tcPr>
          <w:p w:rsidR="009B5E56" w:rsidRPr="008C26DD" w:rsidRDefault="009B5E56" w:rsidP="00DF39A8">
            <w:pPr>
              <w:spacing w:line="360" w:lineRule="exact"/>
              <w:ind w:firstLineChars="3" w:firstLine="9"/>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内容</w:t>
            </w:r>
          </w:p>
        </w:tc>
      </w:tr>
      <w:tr w:rsidR="009B5E56" w:rsidRPr="008C26DD" w:rsidTr="00DF39A8">
        <w:trPr>
          <w:jc w:val="center"/>
        </w:trPr>
        <w:tc>
          <w:tcPr>
            <w:tcW w:w="1671" w:type="dxa"/>
            <w:vMerge w:val="restart"/>
            <w:tcBorders>
              <w:top w:val="single" w:sz="4" w:space="0" w:color="auto"/>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22</w:t>
            </w:r>
            <w:r w:rsidRPr="008C26DD">
              <w:rPr>
                <w:rFonts w:ascii="Times New Roman" w:eastAsia="方正仿宋简体" w:hAnsi="Times New Roman" w:cs="Times New Roman"/>
                <w:sz w:val="30"/>
                <w:szCs w:val="30"/>
              </w:rPr>
              <w:t>日</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交易</w:t>
            </w: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08:30:00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会员登录新一代交易系统</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08:55:00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集合竞价申报</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08:59:00</w:t>
            </w:r>
          </w:p>
        </w:tc>
        <w:tc>
          <w:tcPr>
            <w:tcW w:w="3649" w:type="dxa"/>
            <w:tcBorders>
              <w:top w:val="single" w:sz="4" w:space="0" w:color="auto"/>
              <w:left w:val="single" w:sz="4" w:space="0" w:color="auto"/>
              <w:bottom w:val="single" w:sz="4" w:space="0" w:color="auto"/>
              <w:right w:val="single" w:sz="4" w:space="0" w:color="auto"/>
            </w:tcBorders>
            <w:hideMark/>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集合竞价撮合</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09:00:00</w:t>
            </w:r>
          </w:p>
        </w:tc>
        <w:tc>
          <w:tcPr>
            <w:tcW w:w="3649" w:type="dxa"/>
            <w:tcBorders>
              <w:top w:val="single" w:sz="4" w:space="0" w:color="auto"/>
              <w:left w:val="single" w:sz="4" w:space="0" w:color="auto"/>
              <w:bottom w:val="single" w:sz="4" w:space="0" w:color="auto"/>
              <w:right w:val="single" w:sz="4" w:space="0" w:color="auto"/>
            </w:tcBorders>
            <w:hideMark/>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连续交易</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09:30:00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模拟二代行情发布故障</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10:00:00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切回当前生产交易系统</w:t>
            </w:r>
          </w:p>
        </w:tc>
      </w:tr>
      <w:tr w:rsidR="009B5E56" w:rsidRPr="008C26DD" w:rsidTr="00DF39A8">
        <w:trPr>
          <w:jc w:val="center"/>
        </w:trPr>
        <w:tc>
          <w:tcPr>
            <w:tcW w:w="1671" w:type="dxa"/>
            <w:vMerge/>
            <w:tcBorders>
              <w:left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10:10:00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连续交易</w:t>
            </w:r>
          </w:p>
        </w:tc>
      </w:tr>
      <w:tr w:rsidR="009B5E56" w:rsidRPr="008C26DD" w:rsidTr="00DF39A8">
        <w:trPr>
          <w:jc w:val="center"/>
        </w:trPr>
        <w:tc>
          <w:tcPr>
            <w:tcW w:w="1671" w:type="dxa"/>
            <w:vMerge/>
            <w:tcBorders>
              <w:left w:val="single" w:sz="4" w:space="0" w:color="auto"/>
              <w:bottom w:val="single" w:sz="4" w:space="0" w:color="auto"/>
              <w:right w:val="single" w:sz="4" w:space="0" w:color="auto"/>
            </w:tcBorders>
            <w:vAlign w:val="center"/>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11:30:00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收市</w:t>
            </w:r>
          </w:p>
        </w:tc>
      </w:tr>
      <w:tr w:rsidR="009B5E56" w:rsidRPr="008C26DD" w:rsidTr="00DF39A8">
        <w:trPr>
          <w:jc w:val="center"/>
        </w:trPr>
        <w:tc>
          <w:tcPr>
            <w:tcW w:w="1671" w:type="dxa"/>
            <w:vMerge w:val="restart"/>
            <w:tcBorders>
              <w:left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22</w:t>
            </w:r>
            <w:r w:rsidRPr="008C26DD">
              <w:rPr>
                <w:rFonts w:ascii="Times New Roman" w:eastAsia="方正仿宋简体" w:hAnsi="Times New Roman" w:cs="Times New Roman"/>
                <w:sz w:val="30"/>
                <w:szCs w:val="30"/>
              </w:rPr>
              <w:t>日</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结算和</w:t>
            </w:r>
          </w:p>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数据报送</w:t>
            </w: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11:30-12:30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交易所结算</w:t>
            </w:r>
          </w:p>
        </w:tc>
      </w:tr>
      <w:tr w:rsidR="009B5E56" w:rsidRPr="008C26DD" w:rsidTr="00DF39A8">
        <w:trPr>
          <w:jc w:val="center"/>
        </w:trPr>
        <w:tc>
          <w:tcPr>
            <w:tcW w:w="1671" w:type="dxa"/>
            <w:vMerge/>
            <w:tcBorders>
              <w:left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12:30-13:30</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会员结算，下载结算文件，核对结算结果</w:t>
            </w:r>
          </w:p>
        </w:tc>
      </w:tr>
      <w:tr w:rsidR="009B5E56" w:rsidRPr="008C26DD" w:rsidTr="00DF39A8">
        <w:trPr>
          <w:jc w:val="center"/>
        </w:trPr>
        <w:tc>
          <w:tcPr>
            <w:tcW w:w="1671" w:type="dxa"/>
            <w:vMerge/>
            <w:tcBorders>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14:00</w:t>
            </w:r>
            <w:r w:rsidRPr="008C26DD">
              <w:rPr>
                <w:rFonts w:ascii="Times New Roman" w:eastAsia="方正仿宋简体" w:hAnsi="Times New Roman" w:cs="Times New Roman"/>
                <w:sz w:val="30"/>
                <w:szCs w:val="30"/>
              </w:rPr>
              <w:t>前</w:t>
            </w:r>
          </w:p>
        </w:tc>
        <w:tc>
          <w:tcPr>
            <w:tcW w:w="3649" w:type="dxa"/>
            <w:tcBorders>
              <w:top w:val="single" w:sz="4" w:space="0" w:color="auto"/>
              <w:left w:val="single" w:sz="4" w:space="0" w:color="auto"/>
              <w:bottom w:val="single" w:sz="4" w:space="0" w:color="auto"/>
              <w:right w:val="single" w:sz="4" w:space="0" w:color="auto"/>
            </w:tcBorders>
          </w:tcPr>
          <w:p w:rsidR="009B5E56" w:rsidRPr="008C26DD" w:rsidRDefault="009B5E56" w:rsidP="00DF39A8">
            <w:pPr>
              <w:spacing w:line="360" w:lineRule="exact"/>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会员向监控中心报送盘后数据</w:t>
            </w:r>
          </w:p>
        </w:tc>
      </w:tr>
    </w:tbl>
    <w:p w:rsidR="003262A3" w:rsidRPr="008C26DD" w:rsidRDefault="009B5E56" w:rsidP="009B5E56">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测试采用</w:t>
      </w: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21</w:t>
      </w:r>
      <w:r w:rsidRPr="008C26DD">
        <w:rPr>
          <w:rFonts w:ascii="Times New Roman" w:eastAsia="方正仿宋简体" w:hAnsi="Times New Roman" w:cs="Times New Roman"/>
          <w:sz w:val="30"/>
          <w:szCs w:val="30"/>
        </w:rPr>
        <w:t>日（周四）结算后的数据，交易日为</w:t>
      </w:r>
      <w:r w:rsidRPr="008C26DD">
        <w:rPr>
          <w:rFonts w:ascii="Times New Roman" w:eastAsia="方正仿宋简体" w:hAnsi="Times New Roman" w:cs="Times New Roman"/>
          <w:sz w:val="30"/>
          <w:szCs w:val="30"/>
        </w:rPr>
        <w:t>3</w:t>
      </w:r>
      <w:r w:rsidRPr="008C26DD">
        <w:rPr>
          <w:rFonts w:ascii="Times New Roman" w:eastAsia="方正仿宋简体" w:hAnsi="Times New Roman" w:cs="Times New Roman"/>
          <w:sz w:val="30"/>
          <w:szCs w:val="30"/>
        </w:rPr>
        <w:t>月</w:t>
      </w:r>
      <w:r w:rsidRPr="008C26DD">
        <w:rPr>
          <w:rFonts w:ascii="Times New Roman" w:eastAsia="方正仿宋简体" w:hAnsi="Times New Roman" w:cs="Times New Roman"/>
          <w:sz w:val="30"/>
          <w:szCs w:val="30"/>
        </w:rPr>
        <w:t>22</w:t>
      </w:r>
      <w:r w:rsidRPr="008C26DD">
        <w:rPr>
          <w:rFonts w:ascii="Times New Roman" w:eastAsia="方正仿宋简体" w:hAnsi="Times New Roman" w:cs="Times New Roman"/>
          <w:sz w:val="30"/>
          <w:szCs w:val="30"/>
        </w:rPr>
        <w:t>日（周五）。</w:t>
      </w:r>
    </w:p>
    <w:p w:rsidR="003262A3" w:rsidRPr="008C26DD" w:rsidRDefault="003262A3" w:rsidP="003262A3">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t>三、通讯参数</w:t>
      </w:r>
    </w:p>
    <w:p w:rsidR="003262A3" w:rsidRPr="008C26DD" w:rsidRDefault="003262A3" w:rsidP="003262A3">
      <w:pPr>
        <w:spacing w:line="560" w:lineRule="exact"/>
        <w:ind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交易系统和二代行情平台</w:t>
      </w:r>
      <w:r w:rsidR="006A55D7" w:rsidRPr="008C26DD">
        <w:rPr>
          <w:rFonts w:ascii="Times New Roman" w:eastAsia="方正仿宋简体" w:hAnsi="Times New Roman" w:cs="Times New Roman"/>
          <w:sz w:val="30"/>
          <w:szCs w:val="30"/>
        </w:rPr>
        <w:t>使用</w:t>
      </w:r>
      <w:r w:rsidRPr="008C26DD">
        <w:rPr>
          <w:rFonts w:ascii="Times New Roman" w:eastAsia="方正仿宋简体" w:hAnsi="Times New Roman" w:cs="Times New Roman"/>
          <w:sz w:val="30"/>
          <w:szCs w:val="30"/>
        </w:rPr>
        <w:t>生产环境，会员服务</w:t>
      </w:r>
      <w:r w:rsidR="009B1657" w:rsidRPr="008C26DD">
        <w:rPr>
          <w:rFonts w:ascii="Times New Roman" w:eastAsia="方正仿宋简体" w:hAnsi="Times New Roman" w:cs="Times New Roman"/>
          <w:sz w:val="30"/>
          <w:szCs w:val="30"/>
        </w:rPr>
        <w:t>系统</w:t>
      </w:r>
      <w:r w:rsidRPr="008C26DD">
        <w:rPr>
          <w:rFonts w:ascii="Times New Roman" w:eastAsia="方正仿宋简体" w:hAnsi="Times New Roman" w:cs="Times New Roman"/>
          <w:sz w:val="30"/>
          <w:szCs w:val="30"/>
        </w:rPr>
        <w:t>和会员</w:t>
      </w:r>
      <w:r w:rsidRPr="008C26DD">
        <w:rPr>
          <w:rFonts w:ascii="Times New Roman" w:eastAsia="方正仿宋简体" w:hAnsi="Times New Roman" w:cs="Times New Roman"/>
          <w:sz w:val="30"/>
          <w:szCs w:val="30"/>
        </w:rPr>
        <w:t>API</w:t>
      </w:r>
      <w:r w:rsidRPr="008C26DD">
        <w:rPr>
          <w:rFonts w:ascii="Times New Roman" w:eastAsia="方正仿宋简体" w:hAnsi="Times New Roman" w:cs="Times New Roman"/>
          <w:sz w:val="30"/>
          <w:szCs w:val="30"/>
        </w:rPr>
        <w:t>接口</w:t>
      </w:r>
      <w:r w:rsidR="009B1657" w:rsidRPr="008C26DD">
        <w:rPr>
          <w:rFonts w:ascii="Times New Roman" w:eastAsia="方正仿宋简体" w:hAnsi="Times New Roman" w:cs="Times New Roman"/>
          <w:sz w:val="30"/>
          <w:szCs w:val="30"/>
        </w:rPr>
        <w:t>系统</w:t>
      </w:r>
      <w:r w:rsidR="006A55D7" w:rsidRPr="008C26DD">
        <w:rPr>
          <w:rFonts w:ascii="Times New Roman" w:eastAsia="方正仿宋简体" w:hAnsi="Times New Roman" w:cs="Times New Roman"/>
          <w:sz w:val="30"/>
          <w:szCs w:val="30"/>
        </w:rPr>
        <w:t>使用</w:t>
      </w:r>
      <w:r w:rsidRPr="008C26DD">
        <w:rPr>
          <w:rFonts w:ascii="Times New Roman" w:eastAsia="方正仿宋简体" w:hAnsi="Times New Roman" w:cs="Times New Roman"/>
          <w:sz w:val="30"/>
          <w:szCs w:val="30"/>
        </w:rPr>
        <w:t>会员测试环境。</w:t>
      </w:r>
    </w:p>
    <w:p w:rsidR="009040A9" w:rsidRPr="008C26DD" w:rsidRDefault="009040A9"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（一）交易系统</w:t>
      </w:r>
    </w:p>
    <w:p w:rsidR="009040A9" w:rsidRPr="008C26DD"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C26DD">
        <w:rPr>
          <w:rFonts w:ascii="Times New Roman" w:eastAsia="方正仿宋简体" w:hAnsi="Times New Roman" w:cs="Times New Roman"/>
          <w:color w:val="212121"/>
          <w:kern w:val="0"/>
          <w:sz w:val="30"/>
          <w:szCs w:val="30"/>
        </w:rPr>
        <w:t>各单位的交易及行情系统应使用</w:t>
      </w:r>
      <w:r w:rsidRPr="008C26DD">
        <w:rPr>
          <w:rFonts w:ascii="Times New Roman" w:eastAsia="方正仿宋简体" w:hAnsi="Times New Roman" w:cs="Times New Roman"/>
          <w:color w:val="212121"/>
          <w:kern w:val="0"/>
          <w:sz w:val="30"/>
          <w:szCs w:val="30"/>
        </w:rPr>
        <w:t>FENS</w:t>
      </w:r>
      <w:r w:rsidRPr="008C26DD">
        <w:rPr>
          <w:rFonts w:ascii="Times New Roman" w:eastAsia="方正仿宋简体" w:hAnsi="Times New Roman" w:cs="Times New Roman"/>
          <w:color w:val="212121"/>
          <w:kern w:val="0"/>
          <w:sz w:val="30"/>
          <w:szCs w:val="30"/>
        </w:rPr>
        <w:t>配置方式来获取前置机</w:t>
      </w:r>
      <w:r w:rsidRPr="008C26DD">
        <w:rPr>
          <w:rFonts w:ascii="Times New Roman" w:eastAsia="方正仿宋简体" w:hAnsi="Times New Roman" w:cs="Times New Roman"/>
          <w:color w:val="212121"/>
          <w:kern w:val="0"/>
          <w:sz w:val="30"/>
          <w:szCs w:val="30"/>
        </w:rPr>
        <w:t>IP</w:t>
      </w:r>
      <w:r w:rsidRPr="008C26DD">
        <w:rPr>
          <w:rFonts w:ascii="Times New Roman" w:eastAsia="方正仿宋简体" w:hAnsi="Times New Roman" w:cs="Times New Roman"/>
          <w:color w:val="212121"/>
          <w:kern w:val="0"/>
          <w:sz w:val="30"/>
          <w:szCs w:val="30"/>
        </w:rPr>
        <w:t>地址，</w:t>
      </w:r>
      <w:r w:rsidRPr="008C26DD">
        <w:rPr>
          <w:rFonts w:ascii="Times New Roman" w:eastAsia="方正仿宋简体" w:hAnsi="Times New Roman" w:cs="Times New Roman"/>
          <w:color w:val="212121"/>
          <w:kern w:val="0"/>
          <w:sz w:val="30"/>
          <w:szCs w:val="30"/>
        </w:rPr>
        <w:t>FENS</w:t>
      </w:r>
      <w:r w:rsidRPr="008C26DD">
        <w:rPr>
          <w:rFonts w:ascii="Times New Roman" w:eastAsia="方正仿宋简体" w:hAnsi="Times New Roman" w:cs="Times New Roman"/>
          <w:color w:val="212121"/>
          <w:kern w:val="0"/>
          <w:sz w:val="30"/>
          <w:szCs w:val="30"/>
        </w:rPr>
        <w:t>服务器的</w:t>
      </w:r>
      <w:r w:rsidRPr="008C26DD">
        <w:rPr>
          <w:rFonts w:ascii="Times New Roman" w:eastAsia="方正仿宋简体" w:hAnsi="Times New Roman" w:cs="Times New Roman"/>
          <w:color w:val="212121"/>
          <w:kern w:val="0"/>
          <w:sz w:val="30"/>
          <w:szCs w:val="30"/>
        </w:rPr>
        <w:t>IP</w:t>
      </w:r>
      <w:r w:rsidRPr="008C26DD">
        <w:rPr>
          <w:rFonts w:ascii="Times New Roman" w:eastAsia="方正仿宋简体" w:hAnsi="Times New Roman" w:cs="Times New Roman"/>
          <w:color w:val="212121"/>
          <w:kern w:val="0"/>
          <w:sz w:val="30"/>
          <w:szCs w:val="30"/>
        </w:rPr>
        <w:t>地址为：</w:t>
      </w:r>
      <w:r w:rsidRPr="008C26DD">
        <w:rPr>
          <w:rFonts w:ascii="Times New Roman" w:eastAsia="方正仿宋简体" w:hAnsi="Times New Roman" w:cs="Times New Roman"/>
          <w:color w:val="212121"/>
          <w:kern w:val="0"/>
          <w:sz w:val="30"/>
          <w:szCs w:val="30"/>
        </w:rPr>
        <w:t>192.168.12.41</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192.168.12.42</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192.168.11.31</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192.168.11.32</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192.168.16.31</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192.168.16.32</w:t>
      </w:r>
      <w:r w:rsidRPr="008C26DD">
        <w:rPr>
          <w:rFonts w:ascii="Times New Roman" w:eastAsia="方正仿宋简体" w:hAnsi="Times New Roman" w:cs="Times New Roman"/>
          <w:color w:val="212121"/>
          <w:kern w:val="0"/>
          <w:sz w:val="30"/>
          <w:szCs w:val="30"/>
        </w:rPr>
        <w:t>。</w:t>
      </w:r>
    </w:p>
    <w:p w:rsidR="00AB2F75" w:rsidRPr="008C26DD" w:rsidRDefault="009040A9" w:rsidP="00AB2F7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C26DD">
        <w:rPr>
          <w:rFonts w:ascii="Times New Roman" w:eastAsia="方正仿宋简体" w:hAnsi="Times New Roman" w:cs="Times New Roman"/>
          <w:color w:val="212121"/>
          <w:kern w:val="0"/>
          <w:sz w:val="30"/>
          <w:szCs w:val="30"/>
        </w:rPr>
        <w:t>使用</w:t>
      </w:r>
      <w:r w:rsidRPr="008C26DD">
        <w:rPr>
          <w:rFonts w:ascii="Times New Roman" w:eastAsia="方正仿宋简体" w:hAnsi="Times New Roman" w:cs="Times New Roman"/>
          <w:color w:val="212121"/>
          <w:kern w:val="0"/>
          <w:sz w:val="30"/>
          <w:szCs w:val="30"/>
        </w:rPr>
        <w:t>FENS</w:t>
      </w:r>
      <w:r w:rsidRPr="008C26DD">
        <w:rPr>
          <w:rFonts w:ascii="Times New Roman" w:eastAsia="方正仿宋简体" w:hAnsi="Times New Roman" w:cs="Times New Roman"/>
          <w:color w:val="212121"/>
          <w:kern w:val="0"/>
          <w:sz w:val="30"/>
          <w:szCs w:val="30"/>
        </w:rPr>
        <w:t>服务器获取交易前置机地址参数的</w:t>
      </w:r>
      <w:r w:rsidRPr="008C26DD">
        <w:rPr>
          <w:rFonts w:ascii="Times New Roman" w:eastAsia="方正仿宋简体" w:hAnsi="Times New Roman" w:cs="Times New Roman"/>
          <w:color w:val="212121"/>
          <w:kern w:val="0"/>
          <w:sz w:val="30"/>
          <w:szCs w:val="30"/>
        </w:rPr>
        <w:t>TCP</w:t>
      </w:r>
      <w:r w:rsidRPr="008C26DD">
        <w:rPr>
          <w:rFonts w:ascii="Times New Roman" w:eastAsia="方正仿宋简体" w:hAnsi="Times New Roman" w:cs="Times New Roman"/>
          <w:color w:val="212121"/>
          <w:kern w:val="0"/>
          <w:sz w:val="30"/>
          <w:szCs w:val="30"/>
        </w:rPr>
        <w:t>链路端口号为</w:t>
      </w:r>
      <w:r w:rsidRPr="008C26DD">
        <w:rPr>
          <w:rFonts w:ascii="Times New Roman" w:eastAsia="方正仿宋简体" w:hAnsi="Times New Roman" w:cs="Times New Roman"/>
          <w:color w:val="212121"/>
          <w:kern w:val="0"/>
          <w:sz w:val="30"/>
          <w:szCs w:val="30"/>
        </w:rPr>
        <w:t>4901</w:t>
      </w:r>
      <w:r w:rsidRPr="008C26DD">
        <w:rPr>
          <w:rFonts w:ascii="Times New Roman" w:eastAsia="方正仿宋简体" w:hAnsi="Times New Roman" w:cs="Times New Roman"/>
          <w:color w:val="212121"/>
          <w:kern w:val="0"/>
          <w:sz w:val="30"/>
          <w:szCs w:val="30"/>
        </w:rPr>
        <w:t>；使用</w:t>
      </w:r>
      <w:r w:rsidRPr="008C26DD">
        <w:rPr>
          <w:rFonts w:ascii="Times New Roman" w:eastAsia="方正仿宋简体" w:hAnsi="Times New Roman" w:cs="Times New Roman"/>
          <w:color w:val="212121"/>
          <w:kern w:val="0"/>
          <w:sz w:val="30"/>
          <w:szCs w:val="30"/>
        </w:rPr>
        <w:t>FENS</w:t>
      </w:r>
      <w:r w:rsidRPr="008C26DD">
        <w:rPr>
          <w:rFonts w:ascii="Times New Roman" w:eastAsia="方正仿宋简体" w:hAnsi="Times New Roman" w:cs="Times New Roman"/>
          <w:color w:val="212121"/>
          <w:kern w:val="0"/>
          <w:sz w:val="30"/>
          <w:szCs w:val="30"/>
        </w:rPr>
        <w:t>服务器获取行情前置机地址参数的</w:t>
      </w:r>
      <w:r w:rsidRPr="008C26DD">
        <w:rPr>
          <w:rFonts w:ascii="Times New Roman" w:eastAsia="方正仿宋简体" w:hAnsi="Times New Roman" w:cs="Times New Roman"/>
          <w:color w:val="212121"/>
          <w:kern w:val="0"/>
          <w:sz w:val="30"/>
          <w:szCs w:val="30"/>
        </w:rPr>
        <w:t>TCP</w:t>
      </w:r>
      <w:r w:rsidRPr="008C26DD">
        <w:rPr>
          <w:rFonts w:ascii="Times New Roman" w:eastAsia="方正仿宋简体" w:hAnsi="Times New Roman" w:cs="Times New Roman"/>
          <w:color w:val="212121"/>
          <w:kern w:val="0"/>
          <w:sz w:val="30"/>
          <w:szCs w:val="30"/>
        </w:rPr>
        <w:t>链路端口号为</w:t>
      </w:r>
      <w:r w:rsidRPr="008C26DD">
        <w:rPr>
          <w:rFonts w:ascii="Times New Roman" w:eastAsia="方正仿宋简体" w:hAnsi="Times New Roman" w:cs="Times New Roman"/>
          <w:color w:val="212121"/>
          <w:kern w:val="0"/>
          <w:sz w:val="30"/>
          <w:szCs w:val="30"/>
        </w:rPr>
        <w:t>4903</w:t>
      </w:r>
      <w:r w:rsidRPr="008C26DD">
        <w:rPr>
          <w:rFonts w:ascii="Times New Roman" w:eastAsia="方正仿宋简体" w:hAnsi="Times New Roman" w:cs="Times New Roman"/>
          <w:color w:val="212121"/>
          <w:kern w:val="0"/>
          <w:sz w:val="30"/>
          <w:szCs w:val="30"/>
        </w:rPr>
        <w:t>。</w:t>
      </w:r>
    </w:p>
    <w:p w:rsidR="009040A9" w:rsidRPr="008C26DD" w:rsidRDefault="009040A9" w:rsidP="00AB2F7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C26DD">
        <w:rPr>
          <w:rFonts w:ascii="Times New Roman" w:eastAsia="方正仿宋简体" w:hAnsi="Times New Roman" w:cs="Times New Roman"/>
          <w:color w:val="212121"/>
          <w:kern w:val="0"/>
          <w:sz w:val="30"/>
          <w:szCs w:val="30"/>
        </w:rPr>
        <w:t>各单位的网络安全控制策略应打开</w:t>
      </w:r>
      <w:r w:rsidRPr="008C26DD">
        <w:rPr>
          <w:rFonts w:ascii="Times New Roman" w:eastAsia="方正仿宋简体" w:hAnsi="Times New Roman" w:cs="Times New Roman"/>
          <w:color w:val="212121"/>
          <w:kern w:val="0"/>
          <w:sz w:val="30"/>
          <w:szCs w:val="30"/>
        </w:rPr>
        <w:t>192.168.12.X 192.168.11.X</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192.168.16.X</w:t>
      </w:r>
      <w:r w:rsidRPr="008C26DD">
        <w:rPr>
          <w:rFonts w:ascii="Times New Roman" w:eastAsia="方正仿宋简体" w:hAnsi="Times New Roman" w:cs="Times New Roman"/>
          <w:color w:val="212121"/>
          <w:kern w:val="0"/>
          <w:sz w:val="30"/>
          <w:szCs w:val="30"/>
        </w:rPr>
        <w:t>网段上</w:t>
      </w:r>
      <w:r w:rsidRPr="008C26DD">
        <w:rPr>
          <w:rFonts w:ascii="Times New Roman" w:eastAsia="方正仿宋简体" w:hAnsi="Times New Roman" w:cs="Times New Roman"/>
          <w:color w:val="212121"/>
          <w:kern w:val="0"/>
          <w:sz w:val="30"/>
          <w:szCs w:val="30"/>
        </w:rPr>
        <w:t>TCP</w:t>
      </w:r>
      <w:r w:rsidRPr="008C26DD">
        <w:rPr>
          <w:rFonts w:ascii="Times New Roman" w:eastAsia="方正仿宋简体" w:hAnsi="Times New Roman" w:cs="Times New Roman"/>
          <w:color w:val="212121"/>
          <w:kern w:val="0"/>
          <w:sz w:val="30"/>
          <w:szCs w:val="30"/>
        </w:rPr>
        <w:t>端口为</w:t>
      </w:r>
      <w:r w:rsidRPr="008C26DD">
        <w:rPr>
          <w:rFonts w:ascii="Times New Roman" w:eastAsia="方正仿宋简体" w:hAnsi="Times New Roman" w:cs="Times New Roman"/>
          <w:color w:val="212121"/>
          <w:kern w:val="0"/>
          <w:sz w:val="30"/>
          <w:szCs w:val="30"/>
        </w:rPr>
        <w:t>4901</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4903</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33005</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44305</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33011</w:t>
      </w:r>
      <w:r w:rsidRPr="008C26DD">
        <w:rPr>
          <w:rFonts w:ascii="Times New Roman" w:eastAsia="方正仿宋简体" w:hAnsi="Times New Roman" w:cs="Times New Roman"/>
          <w:color w:val="212121"/>
          <w:kern w:val="0"/>
          <w:sz w:val="30"/>
          <w:szCs w:val="30"/>
        </w:rPr>
        <w:t>、</w:t>
      </w:r>
      <w:r w:rsidRPr="008C26DD">
        <w:rPr>
          <w:rFonts w:ascii="Times New Roman" w:eastAsia="方正仿宋简体" w:hAnsi="Times New Roman" w:cs="Times New Roman"/>
          <w:color w:val="212121"/>
          <w:kern w:val="0"/>
          <w:sz w:val="30"/>
          <w:szCs w:val="30"/>
        </w:rPr>
        <w:t>44311</w:t>
      </w:r>
      <w:r w:rsidRPr="008C26DD">
        <w:rPr>
          <w:rFonts w:ascii="Times New Roman" w:eastAsia="方正仿宋简体" w:hAnsi="Times New Roman" w:cs="Times New Roman"/>
          <w:color w:val="212121"/>
          <w:kern w:val="0"/>
          <w:sz w:val="30"/>
          <w:szCs w:val="30"/>
        </w:rPr>
        <w:t>的访问。请确保上述网段及协议端口的通讯正常。</w:t>
      </w:r>
    </w:p>
    <w:p w:rsidR="009040A9" w:rsidRPr="008C26DD" w:rsidRDefault="009040A9"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（二）二代行情平台</w:t>
      </w:r>
    </w:p>
    <w:p w:rsidR="009040A9" w:rsidRPr="008C26DD" w:rsidRDefault="009040A9" w:rsidP="008C26DD">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8C26DD">
        <w:rPr>
          <w:rFonts w:ascii="Times New Roman" w:eastAsia="方正仿宋简体" w:hAnsi="Times New Roman" w:cs="Times New Roman"/>
          <w:color w:val="212121"/>
          <w:kern w:val="0"/>
          <w:sz w:val="30"/>
          <w:szCs w:val="30"/>
        </w:rPr>
        <w:lastRenderedPageBreak/>
        <w:t>二代行情平台参数请参照上期能源网站发布的二代行情平台上线通知，链接为：</w:t>
      </w:r>
      <w:r w:rsidRPr="008C26DD">
        <w:rPr>
          <w:rFonts w:ascii="Times New Roman" w:eastAsia="方正仿宋简体" w:hAnsi="Times New Roman" w:cs="Times New Roman"/>
          <w:sz w:val="30"/>
          <w:szCs w:val="30"/>
        </w:rPr>
        <w:t>http://www.ine.com.cn/news/notice/1455.html</w:t>
      </w:r>
    </w:p>
    <w:p w:rsidR="00A41E43" w:rsidRPr="008C26DD" w:rsidRDefault="00A41E43"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（三）会员服务测试系统</w:t>
      </w:r>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专线地址：</w:t>
      </w:r>
      <w:hyperlink r:id="rId6" w:history="1">
        <w:r w:rsidRPr="008C26DD">
          <w:rPr>
            <w:rFonts w:ascii="Times New Roman" w:eastAsia="方正仿宋简体" w:hAnsi="Times New Roman" w:cs="Times New Roman"/>
            <w:sz w:val="30"/>
            <w:szCs w:val="30"/>
          </w:rPr>
          <w:t>http://192.168.9.214</w:t>
        </w:r>
      </w:hyperlink>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证联网地址：</w:t>
      </w:r>
      <w:hyperlink r:id="rId7" w:history="1">
        <w:r w:rsidRPr="008C26DD">
          <w:rPr>
            <w:rFonts w:ascii="Times New Roman" w:eastAsia="方正仿宋简体" w:hAnsi="Times New Roman" w:cs="Times New Roman"/>
            <w:sz w:val="30"/>
            <w:szCs w:val="30"/>
          </w:rPr>
          <w:t>http://42.24.1.246</w:t>
        </w:r>
      </w:hyperlink>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用户名及密码同生产环境。</w:t>
      </w:r>
    </w:p>
    <w:p w:rsidR="00A41E43" w:rsidRPr="008C26DD" w:rsidRDefault="00A41E43"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（四）会服</w:t>
      </w:r>
      <w:r w:rsidRPr="008C26DD">
        <w:rPr>
          <w:rFonts w:ascii="Times New Roman" w:eastAsia="方正楷体简体" w:hAnsi="Times New Roman" w:cs="Times New Roman"/>
          <w:b/>
          <w:sz w:val="30"/>
          <w:szCs w:val="30"/>
        </w:rPr>
        <w:t>API</w:t>
      </w:r>
      <w:r w:rsidRPr="008C26DD">
        <w:rPr>
          <w:rFonts w:ascii="Times New Roman" w:eastAsia="方正楷体简体" w:hAnsi="Times New Roman" w:cs="Times New Roman"/>
          <w:b/>
          <w:sz w:val="30"/>
          <w:szCs w:val="30"/>
        </w:rPr>
        <w:t>接口测试系统</w:t>
      </w:r>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会服</w:t>
      </w:r>
      <w:r w:rsidRPr="008C26DD">
        <w:rPr>
          <w:rFonts w:ascii="Times New Roman" w:eastAsia="方正仿宋简体" w:hAnsi="Times New Roman" w:cs="Times New Roman"/>
          <w:sz w:val="30"/>
          <w:szCs w:val="30"/>
        </w:rPr>
        <w:t>API</w:t>
      </w:r>
      <w:r w:rsidRPr="008C26DD">
        <w:rPr>
          <w:rFonts w:ascii="Times New Roman" w:eastAsia="方正仿宋简体" w:hAnsi="Times New Roman" w:cs="Times New Roman"/>
          <w:sz w:val="30"/>
          <w:szCs w:val="30"/>
        </w:rPr>
        <w:t>接口测试地址为</w:t>
      </w:r>
      <w:r w:rsidRPr="008C26DD">
        <w:rPr>
          <w:rFonts w:ascii="Times New Roman" w:eastAsia="方正仿宋简体" w:hAnsi="Times New Roman" w:cs="Times New Roman"/>
          <w:sz w:val="30"/>
          <w:szCs w:val="30"/>
        </w:rPr>
        <w:t>192.168.9.219</w:t>
      </w:r>
      <w:r w:rsidRPr="008C26DD">
        <w:rPr>
          <w:rFonts w:ascii="Times New Roman" w:eastAsia="方正仿宋简体" w:hAnsi="Times New Roman" w:cs="Times New Roman"/>
          <w:sz w:val="30"/>
          <w:szCs w:val="30"/>
        </w:rPr>
        <w:t>，端口号为</w:t>
      </w:r>
      <w:r w:rsidRPr="008C26DD">
        <w:rPr>
          <w:rFonts w:ascii="Times New Roman" w:eastAsia="方正仿宋简体" w:hAnsi="Times New Roman" w:cs="Times New Roman"/>
          <w:sz w:val="30"/>
          <w:szCs w:val="30"/>
        </w:rPr>
        <w:t>443</w:t>
      </w:r>
      <w:r w:rsidRPr="008C26DD">
        <w:rPr>
          <w:rFonts w:ascii="Times New Roman" w:eastAsia="方正仿宋简体" w:hAnsi="Times New Roman" w:cs="Times New Roman"/>
          <w:sz w:val="30"/>
          <w:szCs w:val="30"/>
        </w:rPr>
        <w:t>。用户名、密码及证书信息同生产</w:t>
      </w:r>
      <w:r w:rsidR="00922E27">
        <w:rPr>
          <w:rFonts w:ascii="Times New Roman" w:eastAsia="方正仿宋简体" w:hAnsi="Times New Roman" w:cs="Times New Roman" w:hint="eastAsia"/>
          <w:sz w:val="30"/>
          <w:szCs w:val="30"/>
        </w:rPr>
        <w:t>环境</w:t>
      </w:r>
      <w:r w:rsidRPr="008C26DD">
        <w:rPr>
          <w:rFonts w:ascii="Times New Roman" w:eastAsia="方正仿宋简体" w:hAnsi="Times New Roman" w:cs="Times New Roman"/>
          <w:sz w:val="30"/>
          <w:szCs w:val="30"/>
        </w:rPr>
        <w:t>。</w:t>
      </w:r>
    </w:p>
    <w:p w:rsidR="00A41E43" w:rsidRPr="008C26DD" w:rsidRDefault="00A41E43"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（五）期货市场监控中心盘后数据报送</w:t>
      </w:r>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盘后数据报送接入技术参数如下：</w:t>
      </w:r>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42.0.10.27</w:t>
      </w:r>
      <w:r w:rsidR="005871BB" w:rsidRPr="008C26DD">
        <w:rPr>
          <w:rFonts w:ascii="Times New Roman" w:eastAsia="方正仿宋简体" w:hAnsi="Times New Roman" w:cs="Times New Roman"/>
          <w:color w:val="000000"/>
          <w:kern w:val="0"/>
          <w:sz w:val="30"/>
          <w:szCs w:val="30"/>
        </w:rPr>
        <w:t>（</w:t>
      </w:r>
      <w:r w:rsidRPr="008C26DD">
        <w:rPr>
          <w:rFonts w:ascii="Times New Roman" w:eastAsia="方正仿宋简体" w:hAnsi="Times New Roman" w:cs="Times New Roman"/>
          <w:sz w:val="30"/>
          <w:szCs w:val="30"/>
        </w:rPr>
        <w:t>证联网地址</w:t>
      </w:r>
      <w:r w:rsidR="00C5781C" w:rsidRPr="008C26DD">
        <w:rPr>
          <w:rFonts w:ascii="Times New Roman" w:eastAsia="方正仿宋简体" w:hAnsi="Times New Roman" w:cs="Times New Roman"/>
          <w:color w:val="000000"/>
          <w:kern w:val="0"/>
          <w:sz w:val="30"/>
          <w:szCs w:val="30"/>
        </w:rPr>
        <w:t>）</w:t>
      </w:r>
      <w:r w:rsidR="00C5781C" w:rsidRPr="008C26DD">
        <w:rPr>
          <w:rFonts w:ascii="Times New Roman" w:eastAsia="方正仿宋简体" w:hAnsi="Times New Roman" w:cs="Times New Roman"/>
          <w:sz w:val="30"/>
          <w:szCs w:val="30"/>
        </w:rPr>
        <w:t>，</w:t>
      </w:r>
      <w:r w:rsidRPr="008C26DD">
        <w:rPr>
          <w:rFonts w:ascii="Times New Roman" w:eastAsia="方正仿宋简体" w:hAnsi="Times New Roman" w:cs="Times New Roman"/>
          <w:sz w:val="30"/>
          <w:szCs w:val="30"/>
        </w:rPr>
        <w:t>报送服务器端口：</w:t>
      </w:r>
      <w:r w:rsidRPr="008C26DD">
        <w:rPr>
          <w:rFonts w:ascii="Times New Roman" w:eastAsia="方正仿宋简体" w:hAnsi="Times New Roman" w:cs="Times New Roman"/>
          <w:sz w:val="30"/>
          <w:szCs w:val="30"/>
        </w:rPr>
        <w:t>9000</w:t>
      </w:r>
    </w:p>
    <w:p w:rsidR="00A41E43" w:rsidRPr="008C26DD" w:rsidRDefault="00A41E43" w:rsidP="00A41E4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用户名及密码同生产环境。</w:t>
      </w:r>
    </w:p>
    <w:p w:rsidR="003262A3" w:rsidRPr="008C26DD" w:rsidRDefault="003262A3" w:rsidP="008C26DD">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t>四、测试内容</w:t>
      </w:r>
    </w:p>
    <w:p w:rsidR="003262A3" w:rsidRPr="008C26DD" w:rsidRDefault="003262A3"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（一）交易方面</w:t>
      </w:r>
    </w:p>
    <w:p w:rsidR="003262A3" w:rsidRPr="008C26DD" w:rsidRDefault="003262A3" w:rsidP="003262A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请各会员单位对在用的每个柜台系统至少安排一个席位参加测试，确保在用的柜台系统登录、交易、行情、查询等功能正常。每个席位测试内容不低于以下要求：</w:t>
      </w:r>
      <w:r w:rsidRPr="008C26DD">
        <w:rPr>
          <w:rFonts w:ascii="Times New Roman" w:eastAsia="方正仿宋简体" w:hAnsi="Times New Roman" w:cs="Times New Roman"/>
          <w:sz w:val="30"/>
          <w:szCs w:val="30"/>
        </w:rPr>
        <w:t xml:space="preserve"> </w:t>
      </w:r>
    </w:p>
    <w:tbl>
      <w:tblPr>
        <w:tblStyle w:val="a7"/>
        <w:tblW w:w="8545" w:type="dxa"/>
        <w:tblLook w:val="04A0"/>
      </w:tblPr>
      <w:tblGrid>
        <w:gridCol w:w="1555"/>
        <w:gridCol w:w="1458"/>
        <w:gridCol w:w="1383"/>
        <w:gridCol w:w="1383"/>
        <w:gridCol w:w="1383"/>
        <w:gridCol w:w="1383"/>
      </w:tblGrid>
      <w:tr w:rsidR="003262A3" w:rsidRPr="008C26DD" w:rsidTr="004A6AEF">
        <w:tc>
          <w:tcPr>
            <w:tcW w:w="1555"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期货报单</w:t>
            </w:r>
          </w:p>
        </w:tc>
        <w:tc>
          <w:tcPr>
            <w:tcW w:w="1458"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期权报单</w:t>
            </w:r>
          </w:p>
        </w:tc>
        <w:tc>
          <w:tcPr>
            <w:tcW w:w="1383"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报价</w:t>
            </w:r>
          </w:p>
        </w:tc>
        <w:tc>
          <w:tcPr>
            <w:tcW w:w="1383"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撤单</w:t>
            </w:r>
          </w:p>
        </w:tc>
        <w:tc>
          <w:tcPr>
            <w:tcW w:w="1383"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成交</w:t>
            </w:r>
          </w:p>
        </w:tc>
        <w:tc>
          <w:tcPr>
            <w:tcW w:w="1383" w:type="dxa"/>
            <w:shd w:val="clear" w:color="auto" w:fill="BFBFBF" w:themeFill="background1" w:themeFillShade="BF"/>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行权</w:t>
            </w:r>
          </w:p>
        </w:tc>
      </w:tr>
      <w:tr w:rsidR="003262A3" w:rsidRPr="008C26DD" w:rsidTr="004A6AEF">
        <w:tc>
          <w:tcPr>
            <w:tcW w:w="1555"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800</w:t>
            </w:r>
            <w:r w:rsidRPr="008C26DD">
              <w:rPr>
                <w:rFonts w:ascii="Times New Roman" w:eastAsia="方正仿宋简体" w:hAnsi="Times New Roman" w:cs="Times New Roman"/>
                <w:sz w:val="30"/>
                <w:szCs w:val="30"/>
              </w:rPr>
              <w:t>笔</w:t>
            </w:r>
          </w:p>
        </w:tc>
        <w:tc>
          <w:tcPr>
            <w:tcW w:w="1458"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100</w:t>
            </w:r>
            <w:r w:rsidRPr="008C26DD">
              <w:rPr>
                <w:rFonts w:ascii="Times New Roman" w:eastAsia="方正仿宋简体" w:hAnsi="Times New Roman" w:cs="Times New Roman"/>
                <w:sz w:val="30"/>
                <w:szCs w:val="30"/>
              </w:rPr>
              <w:t>笔</w:t>
            </w:r>
          </w:p>
        </w:tc>
        <w:tc>
          <w:tcPr>
            <w:tcW w:w="1383"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100</w:t>
            </w:r>
            <w:r w:rsidRPr="008C26DD">
              <w:rPr>
                <w:rFonts w:ascii="Times New Roman" w:eastAsia="方正仿宋简体" w:hAnsi="Times New Roman" w:cs="Times New Roman"/>
                <w:sz w:val="30"/>
                <w:szCs w:val="30"/>
              </w:rPr>
              <w:t>笔</w:t>
            </w:r>
          </w:p>
        </w:tc>
        <w:tc>
          <w:tcPr>
            <w:tcW w:w="1383"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30</w:t>
            </w:r>
            <w:r w:rsidRPr="008C26DD">
              <w:rPr>
                <w:rFonts w:ascii="Times New Roman" w:eastAsia="方正仿宋简体" w:hAnsi="Times New Roman" w:cs="Times New Roman"/>
                <w:sz w:val="30"/>
                <w:szCs w:val="30"/>
              </w:rPr>
              <w:t>笔</w:t>
            </w:r>
          </w:p>
        </w:tc>
        <w:tc>
          <w:tcPr>
            <w:tcW w:w="1383"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400</w:t>
            </w:r>
            <w:r w:rsidRPr="008C26DD">
              <w:rPr>
                <w:rFonts w:ascii="Times New Roman" w:eastAsia="方正仿宋简体" w:hAnsi="Times New Roman" w:cs="Times New Roman"/>
                <w:sz w:val="30"/>
                <w:szCs w:val="30"/>
              </w:rPr>
              <w:t>笔</w:t>
            </w:r>
          </w:p>
        </w:tc>
        <w:tc>
          <w:tcPr>
            <w:tcW w:w="1383" w:type="dxa"/>
          </w:tcPr>
          <w:p w:rsidR="003262A3" w:rsidRPr="008C26DD" w:rsidRDefault="003262A3" w:rsidP="004A6AEF">
            <w:pPr>
              <w:spacing w:line="560" w:lineRule="exact"/>
              <w:jc w:val="center"/>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5</w:t>
            </w:r>
            <w:r w:rsidRPr="008C26DD">
              <w:rPr>
                <w:rFonts w:ascii="Times New Roman" w:eastAsia="方正仿宋简体" w:hAnsi="Times New Roman" w:cs="Times New Roman"/>
                <w:sz w:val="30"/>
                <w:szCs w:val="30"/>
              </w:rPr>
              <w:t>笔</w:t>
            </w:r>
          </w:p>
        </w:tc>
      </w:tr>
    </w:tbl>
    <w:p w:rsidR="003262A3" w:rsidRPr="008C26DD" w:rsidRDefault="003262A3" w:rsidP="003262A3">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有条件的会员参加报价测试。</w:t>
      </w:r>
    </w:p>
    <w:p w:rsidR="003262A3" w:rsidRPr="008C26DD" w:rsidRDefault="003262A3" w:rsidP="008C26DD">
      <w:pPr>
        <w:spacing w:line="560" w:lineRule="exact"/>
        <w:ind w:firstLine="600"/>
        <w:rPr>
          <w:rFonts w:ascii="Times New Roman" w:eastAsia="方正楷体简体" w:hAnsi="Times New Roman" w:cs="Times New Roman"/>
          <w:b/>
          <w:sz w:val="30"/>
          <w:szCs w:val="30"/>
        </w:rPr>
      </w:pPr>
      <w:r w:rsidRPr="008C26DD">
        <w:rPr>
          <w:rFonts w:ascii="Times New Roman" w:eastAsia="方正楷体简体" w:hAnsi="Times New Roman" w:cs="Times New Roman"/>
          <w:b/>
          <w:sz w:val="30"/>
          <w:szCs w:val="30"/>
        </w:rPr>
        <w:t>（二）结算方面</w:t>
      </w:r>
    </w:p>
    <w:p w:rsidR="00487C49" w:rsidRPr="008C26DD" w:rsidRDefault="003262A3" w:rsidP="00487C49">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交易测试完成后，交易所将会发布结算文件，请各会员下载结算文件，核对结算结果，并向监控中心报送盘后数据。</w:t>
      </w:r>
    </w:p>
    <w:p w:rsidR="009040A9" w:rsidRPr="008C26DD" w:rsidRDefault="00933927" w:rsidP="009040A9">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lastRenderedPageBreak/>
        <w:t>五、</w:t>
      </w:r>
      <w:r w:rsidR="009040A9" w:rsidRPr="008C26DD">
        <w:rPr>
          <w:rFonts w:ascii="Times New Roman" w:eastAsia="方正黑体简体" w:hAnsi="Times New Roman" w:cs="Times New Roman"/>
          <w:sz w:val="30"/>
          <w:szCs w:val="30"/>
        </w:rPr>
        <w:t>测试要求</w:t>
      </w:r>
    </w:p>
    <w:p w:rsidR="009040A9" w:rsidRPr="008C26DD" w:rsidRDefault="009040A9" w:rsidP="009040A9">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各单位应做好以下工作：</w:t>
      </w:r>
    </w:p>
    <w:p w:rsidR="004644A1"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（一）测试前与各自软件供应商联系，制定周密测试计划，测试结束后，仔细核对数据。</w:t>
      </w:r>
    </w:p>
    <w:p w:rsidR="004644A1"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（二）测试前做好系统和数据备份，测试后恢复备份，确保不影响下一交易日的正常业务。</w:t>
      </w:r>
    </w:p>
    <w:p w:rsidR="004644A1"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（三）应重点关注交易和行情接收情况。</w:t>
      </w:r>
    </w:p>
    <w:p w:rsidR="004644A1"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（四）会员单位参与测试的每个席位均应</w:t>
      </w:r>
      <w:r w:rsidR="00367D88" w:rsidRPr="008C26DD">
        <w:rPr>
          <w:rFonts w:ascii="Times New Roman" w:eastAsia="方正仿宋简体" w:hAnsi="Times New Roman" w:cs="Times New Roman"/>
          <w:b/>
          <w:sz w:val="30"/>
          <w:szCs w:val="30"/>
        </w:rPr>
        <w:t>在上期能源</w:t>
      </w:r>
      <w:r w:rsidRPr="008C26DD">
        <w:rPr>
          <w:rFonts w:ascii="Times New Roman" w:eastAsia="方正仿宋简体" w:hAnsi="Times New Roman" w:cs="Times New Roman"/>
          <w:b/>
          <w:sz w:val="30"/>
          <w:szCs w:val="30"/>
        </w:rPr>
        <w:t>会服系统上填写系统测试情况（菜单路径：业务窗口</w:t>
      </w:r>
      <w:r w:rsidRPr="008C26DD">
        <w:rPr>
          <w:rFonts w:ascii="Times New Roman" w:eastAsia="方正仿宋简体" w:hAnsi="Times New Roman" w:cs="Times New Roman"/>
          <w:b/>
          <w:sz w:val="30"/>
          <w:szCs w:val="30"/>
        </w:rPr>
        <w:t xml:space="preserve"> -&gt; </w:t>
      </w:r>
      <w:r w:rsidRPr="008C26DD">
        <w:rPr>
          <w:rFonts w:ascii="Times New Roman" w:eastAsia="方正仿宋简体" w:hAnsi="Times New Roman" w:cs="Times New Roman"/>
          <w:b/>
          <w:sz w:val="30"/>
          <w:szCs w:val="30"/>
        </w:rPr>
        <w:t>系统测试</w:t>
      </w:r>
      <w:r w:rsidRPr="008C26DD">
        <w:rPr>
          <w:rFonts w:ascii="Times New Roman" w:eastAsia="方正仿宋简体" w:hAnsi="Times New Roman" w:cs="Times New Roman"/>
          <w:b/>
          <w:sz w:val="30"/>
          <w:szCs w:val="30"/>
        </w:rPr>
        <w:t xml:space="preserve"> -&gt; </w:t>
      </w:r>
      <w:r w:rsidRPr="008C26DD">
        <w:rPr>
          <w:rFonts w:ascii="Times New Roman" w:eastAsia="方正仿宋简体" w:hAnsi="Times New Roman" w:cs="Times New Roman"/>
          <w:b/>
          <w:sz w:val="30"/>
          <w:szCs w:val="30"/>
        </w:rPr>
        <w:t>系统测试反馈）</w:t>
      </w:r>
      <w:r w:rsidRPr="008C26DD">
        <w:rPr>
          <w:rFonts w:ascii="Times New Roman" w:eastAsia="方正仿宋简体" w:hAnsi="Times New Roman" w:cs="Times New Roman"/>
          <w:sz w:val="30"/>
          <w:szCs w:val="30"/>
        </w:rPr>
        <w:t>。</w:t>
      </w:r>
    </w:p>
    <w:p w:rsidR="004644A1"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（五）各行情转发单位应填写《上期</w:t>
      </w:r>
      <w:r w:rsidR="00367D88" w:rsidRPr="008C26DD">
        <w:rPr>
          <w:rFonts w:ascii="Times New Roman" w:eastAsia="方正仿宋简体" w:hAnsi="Times New Roman" w:cs="Times New Roman"/>
          <w:sz w:val="30"/>
          <w:szCs w:val="30"/>
        </w:rPr>
        <w:t>能源</w:t>
      </w:r>
      <w:r w:rsidR="00477F4A" w:rsidRPr="008C26DD">
        <w:rPr>
          <w:rFonts w:ascii="Times New Roman" w:eastAsia="方正仿宋简体" w:hAnsi="Times New Roman" w:cs="Times New Roman"/>
          <w:sz w:val="30"/>
          <w:szCs w:val="30"/>
        </w:rPr>
        <w:t>新一代</w:t>
      </w:r>
      <w:r w:rsidRPr="008C26DD">
        <w:rPr>
          <w:rFonts w:ascii="Times New Roman" w:eastAsia="方正仿宋简体" w:hAnsi="Times New Roman" w:cs="Times New Roman"/>
          <w:sz w:val="30"/>
          <w:szCs w:val="30"/>
        </w:rPr>
        <w:t>交易系统测试反馈表（行情商）》（附表），</w:t>
      </w:r>
      <w:r w:rsidRPr="008C26DD">
        <w:rPr>
          <w:rStyle w:val="a5"/>
          <w:rFonts w:ascii="Times New Roman" w:eastAsia="方正仿宋简体" w:hAnsi="Times New Roman" w:cs="Times New Roman"/>
          <w:color w:val="auto"/>
          <w:sz w:val="30"/>
          <w:szCs w:val="30"/>
          <w:u w:val="none"/>
        </w:rPr>
        <w:t>以电子邮件方式发送到邮箱</w:t>
      </w:r>
      <w:r w:rsidRPr="008C26DD">
        <w:rPr>
          <w:rStyle w:val="a5"/>
          <w:rFonts w:ascii="Times New Roman" w:eastAsia="方正仿宋简体" w:hAnsi="Times New Roman" w:cs="Times New Roman"/>
          <w:color w:val="auto"/>
          <w:sz w:val="30"/>
          <w:szCs w:val="30"/>
          <w:u w:val="none"/>
        </w:rPr>
        <w:t>xxgl@shfe.com.cn</w:t>
      </w:r>
      <w:r w:rsidRPr="008C26DD">
        <w:rPr>
          <w:rFonts w:ascii="Times New Roman" w:eastAsia="方正仿宋简体" w:hAnsi="Times New Roman" w:cs="Times New Roman"/>
          <w:sz w:val="30"/>
          <w:szCs w:val="30"/>
        </w:rPr>
        <w:t>。</w:t>
      </w:r>
    </w:p>
    <w:p w:rsidR="009040A9" w:rsidRPr="008C26DD" w:rsidRDefault="004644A1" w:rsidP="004644A1">
      <w:pPr>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（六）各单位做好测试数据的隔离工作，避免测试数据影响</w:t>
      </w:r>
      <w:r w:rsidR="00A1377C" w:rsidRPr="008C26DD">
        <w:rPr>
          <w:rFonts w:ascii="Times New Roman" w:eastAsia="方正仿宋简体" w:hAnsi="Times New Roman" w:cs="Times New Roman"/>
          <w:sz w:val="30"/>
          <w:szCs w:val="30"/>
        </w:rPr>
        <w:t>生产</w:t>
      </w:r>
      <w:r w:rsidRPr="008C26DD">
        <w:rPr>
          <w:rFonts w:ascii="Times New Roman" w:eastAsia="方正仿宋简体" w:hAnsi="Times New Roman" w:cs="Times New Roman"/>
          <w:sz w:val="30"/>
          <w:szCs w:val="30"/>
        </w:rPr>
        <w:t>数据。</w:t>
      </w:r>
    </w:p>
    <w:p w:rsidR="009040A9" w:rsidRPr="008C26DD" w:rsidRDefault="00615B45" w:rsidP="009040A9">
      <w:pPr>
        <w:spacing w:line="560" w:lineRule="exact"/>
        <w:ind w:left="600"/>
        <w:rPr>
          <w:rFonts w:ascii="Times New Roman" w:eastAsia="方正黑体简体" w:hAnsi="Times New Roman" w:cs="Times New Roman"/>
          <w:sz w:val="30"/>
          <w:szCs w:val="30"/>
        </w:rPr>
      </w:pPr>
      <w:r w:rsidRPr="008C26DD">
        <w:rPr>
          <w:rFonts w:ascii="Times New Roman" w:eastAsia="方正黑体简体" w:hAnsi="Times New Roman" w:cs="Times New Roman"/>
          <w:sz w:val="30"/>
          <w:szCs w:val="30"/>
        </w:rPr>
        <w:t>六</w:t>
      </w:r>
      <w:r w:rsidR="009040A9" w:rsidRPr="008C26DD">
        <w:rPr>
          <w:rFonts w:ascii="Times New Roman" w:eastAsia="方正黑体简体" w:hAnsi="Times New Roman" w:cs="Times New Roman"/>
          <w:sz w:val="30"/>
          <w:szCs w:val="30"/>
        </w:rPr>
        <w:t>、联系方式</w:t>
      </w:r>
    </w:p>
    <w:p w:rsidR="009040A9" w:rsidRPr="008C26DD"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8C26DD">
        <w:rPr>
          <w:rFonts w:ascii="Times New Roman" w:eastAsia="方正仿宋简体" w:hAnsi="Times New Roman" w:cs="Times New Roman"/>
          <w:kern w:val="0"/>
          <w:sz w:val="30"/>
          <w:szCs w:val="30"/>
        </w:rPr>
        <w:t>值班电话：</w:t>
      </w:r>
      <w:r w:rsidRPr="008C26DD">
        <w:rPr>
          <w:rFonts w:ascii="Times New Roman" w:eastAsia="方正仿宋简体" w:hAnsi="Times New Roman" w:cs="Times New Roman"/>
          <w:kern w:val="0"/>
          <w:sz w:val="30"/>
          <w:szCs w:val="30"/>
        </w:rPr>
        <w:t>021-68400802</w:t>
      </w:r>
    </w:p>
    <w:p w:rsidR="009040A9" w:rsidRPr="008C26DD"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8C26DD">
        <w:rPr>
          <w:rFonts w:ascii="Times New Roman" w:eastAsia="方正仿宋简体" w:hAnsi="Times New Roman" w:cs="Times New Roman"/>
          <w:kern w:val="0"/>
          <w:sz w:val="30"/>
          <w:szCs w:val="30"/>
        </w:rPr>
        <w:t>电子邮箱：</w:t>
      </w:r>
      <w:r w:rsidR="002C7A0C" w:rsidRPr="008C26DD">
        <w:rPr>
          <w:rFonts w:ascii="Times New Roman" w:eastAsia="方正仿宋简体" w:hAnsi="Times New Roman" w:cs="Times New Roman"/>
          <w:color w:val="333333"/>
          <w:kern w:val="0"/>
          <w:sz w:val="30"/>
          <w:szCs w:val="30"/>
        </w:rPr>
        <w:t>tech@shfe.com.cn</w:t>
      </w:r>
    </w:p>
    <w:p w:rsidR="009040A9" w:rsidRPr="008C26DD" w:rsidRDefault="009040A9" w:rsidP="009040A9">
      <w:pPr>
        <w:spacing w:line="60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传真：</w:t>
      </w:r>
      <w:r w:rsidRPr="008C26DD">
        <w:rPr>
          <w:rFonts w:ascii="Times New Roman" w:eastAsia="方正仿宋简体" w:hAnsi="Times New Roman" w:cs="Times New Roman"/>
          <w:sz w:val="30"/>
          <w:szCs w:val="30"/>
        </w:rPr>
        <w:t>021-68400385</w:t>
      </w:r>
    </w:p>
    <w:p w:rsidR="009040A9" w:rsidRPr="008C26DD" w:rsidRDefault="009040A9" w:rsidP="008C26DD">
      <w:pPr>
        <w:spacing w:line="560" w:lineRule="exact"/>
        <w:rPr>
          <w:rFonts w:ascii="Times New Roman" w:eastAsia="方正仿宋简体" w:hAnsi="Times New Roman" w:cs="Times New Roman"/>
          <w:sz w:val="30"/>
          <w:szCs w:val="30"/>
        </w:rPr>
      </w:pPr>
    </w:p>
    <w:p w:rsidR="009040A9" w:rsidRPr="008C26DD" w:rsidRDefault="009040A9" w:rsidP="00F8612B">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8C26DD">
        <w:rPr>
          <w:rFonts w:ascii="Times New Roman" w:eastAsia="方正仿宋简体" w:hAnsi="Times New Roman" w:cs="Times New Roman"/>
          <w:sz w:val="30"/>
          <w:szCs w:val="30"/>
        </w:rPr>
        <w:t>附表：</w:t>
      </w:r>
      <w:r w:rsidRPr="008C26DD">
        <w:rPr>
          <w:rFonts w:ascii="Times New Roman" w:eastAsia="方正仿宋简体" w:hAnsi="Times New Roman" w:cs="Times New Roman"/>
          <w:spacing w:val="-2"/>
          <w:sz w:val="30"/>
          <w:szCs w:val="30"/>
        </w:rPr>
        <w:t>上期能源</w:t>
      </w:r>
      <w:r w:rsidR="00477F4A" w:rsidRPr="008C26DD">
        <w:rPr>
          <w:rFonts w:ascii="Times New Roman" w:eastAsia="方正仿宋简体" w:hAnsi="Times New Roman" w:cs="Times New Roman"/>
          <w:sz w:val="30"/>
          <w:szCs w:val="30"/>
        </w:rPr>
        <w:t>新一代</w:t>
      </w:r>
      <w:r w:rsidRPr="008C26DD">
        <w:rPr>
          <w:rFonts w:ascii="Times New Roman" w:eastAsia="方正仿宋简体" w:hAnsi="Times New Roman" w:cs="Times New Roman"/>
          <w:spacing w:val="-2"/>
          <w:sz w:val="30"/>
          <w:szCs w:val="30"/>
        </w:rPr>
        <w:t>交易系统测试</w:t>
      </w:r>
      <w:r w:rsidRPr="008C26DD">
        <w:rPr>
          <w:rFonts w:ascii="Times New Roman" w:eastAsia="方正仿宋简体" w:hAnsi="Times New Roman" w:cs="Times New Roman"/>
          <w:sz w:val="30"/>
          <w:szCs w:val="30"/>
        </w:rPr>
        <w:t>反馈表（</w:t>
      </w:r>
      <w:r w:rsidR="00E067EC" w:rsidRPr="008C26DD">
        <w:rPr>
          <w:rFonts w:ascii="Times New Roman" w:eastAsia="方正仿宋简体" w:hAnsi="Times New Roman" w:cs="Times New Roman"/>
          <w:sz w:val="30"/>
          <w:szCs w:val="30"/>
        </w:rPr>
        <w:t>行情商</w:t>
      </w:r>
      <w:r w:rsidRPr="008C26DD">
        <w:rPr>
          <w:rFonts w:ascii="Times New Roman" w:eastAsia="方正仿宋简体" w:hAnsi="Times New Roman" w:cs="Times New Roman"/>
          <w:sz w:val="30"/>
          <w:szCs w:val="30"/>
        </w:rPr>
        <w:t>）</w:t>
      </w:r>
    </w:p>
    <w:p w:rsidR="009040A9" w:rsidRPr="008C26DD"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8C26DD" w:rsidRDefault="009040A9" w:rsidP="009040A9">
      <w:pPr>
        <w:widowControl/>
        <w:jc w:val="left"/>
        <w:rPr>
          <w:rFonts w:ascii="Times New Roman" w:eastAsia="方正仿宋简体" w:hAnsi="Times New Roman" w:cs="Times New Roman"/>
          <w:b/>
          <w:bCs/>
          <w:sz w:val="44"/>
          <w:szCs w:val="44"/>
        </w:rPr>
      </w:pPr>
      <w:r w:rsidRPr="008C26DD">
        <w:rPr>
          <w:rFonts w:ascii="Times New Roman" w:eastAsia="方正仿宋简体" w:hAnsi="Times New Roman" w:cs="Times New Roman"/>
          <w:b/>
          <w:bCs/>
          <w:sz w:val="44"/>
          <w:szCs w:val="44"/>
        </w:rPr>
        <w:br w:type="page"/>
      </w:r>
    </w:p>
    <w:p w:rsidR="009040A9" w:rsidRPr="008C26DD" w:rsidRDefault="009040A9" w:rsidP="009040A9">
      <w:pPr>
        <w:rPr>
          <w:rFonts w:ascii="Times New Roman" w:eastAsia="方正大标宋简体" w:hAnsi="Times New Roman" w:cs="Times New Roman"/>
          <w:bCs/>
          <w:sz w:val="42"/>
          <w:szCs w:val="42"/>
        </w:rPr>
      </w:pPr>
      <w:r w:rsidRPr="008C26DD">
        <w:rPr>
          <w:rFonts w:ascii="Times New Roman" w:eastAsia="方正大标宋简体" w:hAnsi="Times New Roman" w:cs="Times New Roman"/>
          <w:bCs/>
          <w:sz w:val="42"/>
          <w:szCs w:val="42"/>
        </w:rPr>
        <w:lastRenderedPageBreak/>
        <w:t>附表</w:t>
      </w:r>
    </w:p>
    <w:p w:rsidR="008C26DD" w:rsidRPr="008C26DD" w:rsidRDefault="008C26DD" w:rsidP="008C26DD">
      <w:pPr>
        <w:rPr>
          <w:rFonts w:ascii="Times New Roman" w:hAnsi="Times New Roman" w:cs="Times New Roman"/>
        </w:rPr>
      </w:pPr>
    </w:p>
    <w:p w:rsidR="009040A9" w:rsidRPr="008C26DD" w:rsidRDefault="009040A9" w:rsidP="009040A9">
      <w:pPr>
        <w:jc w:val="center"/>
        <w:rPr>
          <w:rFonts w:ascii="Times New Roman" w:eastAsia="方正大标宋简体" w:hAnsi="Times New Roman" w:cs="Times New Roman"/>
          <w:sz w:val="42"/>
          <w:szCs w:val="42"/>
        </w:rPr>
      </w:pPr>
      <w:r w:rsidRPr="008C26DD">
        <w:rPr>
          <w:rFonts w:ascii="Times New Roman" w:eastAsia="方正大标宋简体" w:hAnsi="Times New Roman" w:cs="Times New Roman"/>
          <w:sz w:val="42"/>
          <w:szCs w:val="42"/>
        </w:rPr>
        <w:t>上期能源</w:t>
      </w:r>
      <w:r w:rsidR="00477F4A" w:rsidRPr="008C26DD">
        <w:rPr>
          <w:rFonts w:ascii="Times New Roman" w:eastAsia="方正大标宋简体" w:hAnsi="Times New Roman" w:cs="Times New Roman"/>
          <w:sz w:val="42"/>
          <w:szCs w:val="42"/>
        </w:rPr>
        <w:t>新一代</w:t>
      </w:r>
      <w:r w:rsidRPr="008C26DD">
        <w:rPr>
          <w:rFonts w:ascii="Times New Roman" w:eastAsia="方正大标宋简体" w:hAnsi="Times New Roman" w:cs="Times New Roman"/>
          <w:sz w:val="42"/>
          <w:szCs w:val="42"/>
        </w:rPr>
        <w:t>交易系统测试反馈表</w:t>
      </w:r>
      <w:r w:rsidR="002215DF" w:rsidRPr="008C26DD">
        <w:rPr>
          <w:rFonts w:ascii="Times New Roman" w:eastAsia="方正大标宋简体" w:hAnsi="Times New Roman" w:cs="Times New Roman"/>
          <w:bCs/>
          <w:sz w:val="42"/>
          <w:szCs w:val="42"/>
        </w:rPr>
        <w:t>（行情</w:t>
      </w:r>
      <w:r w:rsidRPr="008C26DD">
        <w:rPr>
          <w:rFonts w:ascii="Times New Roman" w:eastAsia="方正大标宋简体" w:hAnsi="Times New Roman" w:cs="Times New Roman"/>
          <w:bCs/>
          <w:sz w:val="42"/>
          <w:szCs w:val="42"/>
        </w:rPr>
        <w:t>商）</w:t>
      </w:r>
    </w:p>
    <w:p w:rsidR="009040A9" w:rsidRPr="008C26DD" w:rsidRDefault="009040A9" w:rsidP="009040A9">
      <w:pPr>
        <w:spacing w:line="240" w:lineRule="exact"/>
        <w:jc w:val="center"/>
        <w:rPr>
          <w:rFonts w:ascii="Times New Roman" w:eastAsia="方正仿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233"/>
        <w:gridCol w:w="1468"/>
        <w:gridCol w:w="1129"/>
        <w:gridCol w:w="855"/>
        <w:gridCol w:w="558"/>
        <w:gridCol w:w="1460"/>
        <w:gridCol w:w="32"/>
      </w:tblGrid>
      <w:tr w:rsidR="009040A9" w:rsidRPr="00A266FC"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A266FC" w:rsidRDefault="00E067EC" w:rsidP="00E15853">
            <w:pPr>
              <w:spacing w:line="340" w:lineRule="exact"/>
              <w:jc w:val="center"/>
              <w:rPr>
                <w:rFonts w:ascii="Times New Roman" w:eastAsia="方正仿宋简体" w:hAnsi="Times New Roman" w:cs="Times New Roman"/>
                <w:b/>
                <w:sz w:val="30"/>
                <w:szCs w:val="30"/>
              </w:rPr>
            </w:pPr>
            <w:r w:rsidRPr="00A266FC">
              <w:rPr>
                <w:rFonts w:ascii="Times New Roman" w:eastAsia="方正仿宋简体" w:hAnsi="Times New Roman" w:cs="Times New Roman"/>
                <w:b/>
                <w:bCs/>
                <w:sz w:val="30"/>
                <w:szCs w:val="30"/>
              </w:rPr>
              <w:t>行情商</w:t>
            </w:r>
            <w:r w:rsidR="009040A9" w:rsidRPr="00A266FC">
              <w:rPr>
                <w:rFonts w:ascii="Times New Roman" w:eastAsia="方正仿宋简体" w:hAnsi="Times New Roman" w:cs="Times New Roman"/>
                <w:b/>
                <w:bCs/>
                <w:sz w:val="30"/>
                <w:szCs w:val="30"/>
              </w:rPr>
              <w:t>情况</w:t>
            </w:r>
          </w:p>
        </w:tc>
      </w:tr>
      <w:tr w:rsidR="009040A9" w:rsidRPr="00A266FC" w:rsidTr="00E15853">
        <w:trPr>
          <w:gridAfter w:val="1"/>
          <w:wAfter w:w="32" w:type="dxa"/>
          <w:trHeight w:hRule="exact" w:val="567"/>
          <w:jc w:val="center"/>
        </w:trPr>
        <w:tc>
          <w:tcPr>
            <w:tcW w:w="1738" w:type="dxa"/>
            <w:vAlign w:val="center"/>
          </w:tcPr>
          <w:p w:rsidR="009040A9" w:rsidRPr="00A266FC" w:rsidRDefault="009040A9" w:rsidP="00E15853">
            <w:pPr>
              <w:jc w:val="cente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公司名称</w:t>
            </w:r>
          </w:p>
        </w:tc>
        <w:tc>
          <w:tcPr>
            <w:tcW w:w="3653" w:type="dxa"/>
            <w:gridSpan w:val="3"/>
            <w:vAlign w:val="center"/>
          </w:tcPr>
          <w:p w:rsidR="009040A9" w:rsidRPr="00A266FC" w:rsidRDefault="009040A9" w:rsidP="00E15853">
            <w:pPr>
              <w:jc w:val="center"/>
              <w:rPr>
                <w:rFonts w:ascii="Times New Roman" w:eastAsia="方正仿宋简体" w:hAnsi="Times New Roman" w:cs="Times New Roman"/>
                <w:sz w:val="30"/>
                <w:szCs w:val="30"/>
              </w:rPr>
            </w:pPr>
          </w:p>
        </w:tc>
        <w:tc>
          <w:tcPr>
            <w:tcW w:w="1413" w:type="dxa"/>
            <w:gridSpan w:val="2"/>
            <w:vAlign w:val="center"/>
          </w:tcPr>
          <w:p w:rsidR="009040A9" w:rsidRPr="00A266FC" w:rsidRDefault="009040A9" w:rsidP="00E15853">
            <w:pPr>
              <w:jc w:val="cente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登录用户名</w:t>
            </w:r>
          </w:p>
        </w:tc>
        <w:tc>
          <w:tcPr>
            <w:tcW w:w="1460" w:type="dxa"/>
            <w:vAlign w:val="center"/>
          </w:tcPr>
          <w:p w:rsidR="009040A9" w:rsidRPr="00A266FC" w:rsidRDefault="009040A9" w:rsidP="00E15853">
            <w:pPr>
              <w:jc w:val="center"/>
              <w:rPr>
                <w:rFonts w:ascii="Times New Roman" w:eastAsia="方正仿宋简体" w:hAnsi="Times New Roman" w:cs="Times New Roman"/>
                <w:sz w:val="30"/>
                <w:szCs w:val="30"/>
              </w:rPr>
            </w:pPr>
          </w:p>
        </w:tc>
      </w:tr>
      <w:tr w:rsidR="009040A9" w:rsidRPr="00A266FC" w:rsidTr="00E15853">
        <w:trPr>
          <w:gridAfter w:val="1"/>
          <w:wAfter w:w="32" w:type="dxa"/>
          <w:trHeight w:hRule="exact" w:val="567"/>
          <w:jc w:val="center"/>
        </w:trPr>
        <w:tc>
          <w:tcPr>
            <w:tcW w:w="1738" w:type="dxa"/>
            <w:vMerge w:val="restart"/>
            <w:vAlign w:val="center"/>
          </w:tcPr>
          <w:p w:rsidR="009040A9" w:rsidRPr="00A266FC" w:rsidRDefault="009040A9" w:rsidP="00E15853">
            <w:pPr>
              <w:jc w:val="cente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技术系统</w:t>
            </w:r>
          </w:p>
          <w:p w:rsidR="009040A9" w:rsidRPr="00A266FC" w:rsidRDefault="009040A9" w:rsidP="00E15853">
            <w:pPr>
              <w:jc w:val="cente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联系人</w:t>
            </w:r>
          </w:p>
        </w:tc>
        <w:tc>
          <w:tcPr>
            <w:tcW w:w="2524" w:type="dxa"/>
            <w:gridSpan w:val="2"/>
            <w:vAlign w:val="center"/>
          </w:tcPr>
          <w:p w:rsidR="009040A9" w:rsidRPr="00A266FC" w:rsidRDefault="009040A9" w:rsidP="00E15853">
            <w:pP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姓名：</w:t>
            </w:r>
          </w:p>
        </w:tc>
        <w:tc>
          <w:tcPr>
            <w:tcW w:w="4002" w:type="dxa"/>
            <w:gridSpan w:val="4"/>
            <w:vAlign w:val="center"/>
          </w:tcPr>
          <w:p w:rsidR="009040A9" w:rsidRPr="00A266FC" w:rsidRDefault="009040A9" w:rsidP="00E15853">
            <w:pP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电话：</w:t>
            </w:r>
          </w:p>
        </w:tc>
      </w:tr>
      <w:tr w:rsidR="009040A9" w:rsidRPr="00A266FC" w:rsidTr="00E15853">
        <w:trPr>
          <w:gridAfter w:val="1"/>
          <w:wAfter w:w="32" w:type="dxa"/>
          <w:trHeight w:hRule="exact" w:val="567"/>
          <w:jc w:val="center"/>
        </w:trPr>
        <w:tc>
          <w:tcPr>
            <w:tcW w:w="1738" w:type="dxa"/>
            <w:vMerge/>
          </w:tcPr>
          <w:p w:rsidR="009040A9" w:rsidRPr="00A266FC" w:rsidRDefault="009040A9" w:rsidP="00E15853">
            <w:pPr>
              <w:rPr>
                <w:rFonts w:ascii="Times New Roman" w:eastAsia="方正仿宋简体" w:hAnsi="Times New Roman" w:cs="Times New Roman"/>
                <w:sz w:val="30"/>
                <w:szCs w:val="30"/>
              </w:rPr>
            </w:pPr>
          </w:p>
        </w:tc>
        <w:tc>
          <w:tcPr>
            <w:tcW w:w="1056" w:type="dxa"/>
            <w:vAlign w:val="center"/>
          </w:tcPr>
          <w:p w:rsidR="009040A9" w:rsidRPr="00A266FC" w:rsidRDefault="009040A9" w:rsidP="00E15853">
            <w:pPr>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Email</w:t>
            </w:r>
            <w:r w:rsidRPr="00A266FC">
              <w:rPr>
                <w:rFonts w:ascii="Times New Roman" w:eastAsia="方正仿宋简体" w:hAnsi="Times New Roman" w:cs="Times New Roman"/>
                <w:sz w:val="30"/>
                <w:szCs w:val="30"/>
              </w:rPr>
              <w:t>：</w:t>
            </w:r>
          </w:p>
        </w:tc>
        <w:tc>
          <w:tcPr>
            <w:tcW w:w="5470" w:type="dxa"/>
            <w:gridSpan w:val="5"/>
            <w:vAlign w:val="center"/>
          </w:tcPr>
          <w:p w:rsidR="009040A9" w:rsidRPr="00A266FC" w:rsidRDefault="009040A9" w:rsidP="00E15853">
            <w:pPr>
              <w:rPr>
                <w:rFonts w:ascii="Times New Roman" w:eastAsia="方正仿宋简体" w:hAnsi="Times New Roman" w:cs="Times New Roman"/>
                <w:sz w:val="30"/>
                <w:szCs w:val="30"/>
              </w:rPr>
            </w:pPr>
          </w:p>
        </w:tc>
      </w:tr>
      <w:tr w:rsidR="009040A9" w:rsidRPr="00A266FC" w:rsidTr="00E15853">
        <w:trPr>
          <w:gridAfter w:val="1"/>
          <w:wAfter w:w="32" w:type="dxa"/>
          <w:trHeight w:hRule="exact" w:val="488"/>
          <w:jc w:val="center"/>
        </w:trPr>
        <w:tc>
          <w:tcPr>
            <w:tcW w:w="8264" w:type="dxa"/>
            <w:gridSpan w:val="7"/>
            <w:shd w:val="clear" w:color="auto" w:fill="BFBFBF"/>
            <w:vAlign w:val="center"/>
          </w:tcPr>
          <w:p w:rsidR="009040A9" w:rsidRPr="00A266FC" w:rsidRDefault="009040A9" w:rsidP="00E15853">
            <w:pPr>
              <w:spacing w:line="340" w:lineRule="exact"/>
              <w:jc w:val="center"/>
              <w:rPr>
                <w:rFonts w:ascii="Times New Roman" w:eastAsia="方正仿宋简体" w:hAnsi="Times New Roman" w:cs="Times New Roman"/>
                <w:b/>
                <w:sz w:val="30"/>
                <w:szCs w:val="30"/>
              </w:rPr>
            </w:pPr>
            <w:r w:rsidRPr="00A266FC">
              <w:rPr>
                <w:rFonts w:ascii="Times New Roman" w:eastAsia="方正仿宋简体" w:hAnsi="Times New Roman" w:cs="Times New Roman"/>
                <w:b/>
                <w:bCs/>
                <w:sz w:val="30"/>
                <w:szCs w:val="30"/>
              </w:rPr>
              <w:t>测试情况</w:t>
            </w:r>
          </w:p>
        </w:tc>
      </w:tr>
      <w:tr w:rsidR="009040A9" w:rsidRPr="00A266FC" w:rsidTr="00E15853">
        <w:tblPrEx>
          <w:tblLook w:val="04A0"/>
        </w:tblPrEx>
        <w:trPr>
          <w:trHeight w:val="472"/>
          <w:jc w:val="center"/>
        </w:trPr>
        <w:tc>
          <w:tcPr>
            <w:tcW w:w="4262" w:type="dxa"/>
            <w:gridSpan w:val="3"/>
            <w:shd w:val="clear" w:color="auto" w:fill="F2F2F2"/>
            <w:vAlign w:val="center"/>
          </w:tcPr>
          <w:p w:rsidR="009040A9" w:rsidRPr="00A266FC" w:rsidRDefault="009040A9" w:rsidP="00E15853">
            <w:pPr>
              <w:jc w:val="center"/>
              <w:rPr>
                <w:rFonts w:ascii="Times New Roman" w:eastAsia="方正仿宋简体" w:hAnsi="Times New Roman" w:cs="Times New Roman"/>
                <w:b/>
                <w:bCs/>
                <w:sz w:val="30"/>
                <w:szCs w:val="30"/>
              </w:rPr>
            </w:pPr>
            <w:r w:rsidRPr="00A266FC">
              <w:rPr>
                <w:rFonts w:ascii="Times New Roman" w:eastAsia="方正仿宋简体" w:hAnsi="Times New Roman" w:cs="Times New Roman"/>
                <w:b/>
                <w:bCs/>
                <w:sz w:val="30"/>
                <w:szCs w:val="30"/>
              </w:rPr>
              <w:t>测试项目</w:t>
            </w:r>
          </w:p>
        </w:tc>
        <w:tc>
          <w:tcPr>
            <w:tcW w:w="1984" w:type="dxa"/>
            <w:gridSpan w:val="2"/>
            <w:shd w:val="clear" w:color="auto" w:fill="F2F2F2"/>
            <w:vAlign w:val="center"/>
          </w:tcPr>
          <w:p w:rsidR="009040A9" w:rsidRPr="00A266FC" w:rsidRDefault="009040A9" w:rsidP="00E15853">
            <w:pPr>
              <w:jc w:val="center"/>
              <w:rPr>
                <w:rFonts w:ascii="Times New Roman" w:eastAsia="方正仿宋简体" w:hAnsi="Times New Roman" w:cs="Times New Roman"/>
                <w:b/>
                <w:bCs/>
                <w:sz w:val="30"/>
                <w:szCs w:val="30"/>
              </w:rPr>
            </w:pPr>
            <w:r w:rsidRPr="00A266FC">
              <w:rPr>
                <w:rFonts w:ascii="Times New Roman" w:eastAsia="方正仿宋简体" w:hAnsi="Times New Roman" w:cs="Times New Roman"/>
                <w:b/>
                <w:bCs/>
                <w:sz w:val="30"/>
                <w:szCs w:val="30"/>
              </w:rPr>
              <w:t>情况描述</w:t>
            </w:r>
          </w:p>
        </w:tc>
        <w:tc>
          <w:tcPr>
            <w:tcW w:w="2050" w:type="dxa"/>
            <w:gridSpan w:val="3"/>
            <w:shd w:val="clear" w:color="auto" w:fill="F2F2F2"/>
            <w:vAlign w:val="center"/>
          </w:tcPr>
          <w:p w:rsidR="009040A9" w:rsidRPr="00A266FC" w:rsidRDefault="009040A9" w:rsidP="00E15853">
            <w:pPr>
              <w:jc w:val="center"/>
              <w:rPr>
                <w:rFonts w:ascii="Times New Roman" w:eastAsia="方正仿宋简体" w:hAnsi="Times New Roman" w:cs="Times New Roman"/>
                <w:b/>
                <w:bCs/>
                <w:sz w:val="30"/>
                <w:szCs w:val="30"/>
              </w:rPr>
            </w:pPr>
            <w:r w:rsidRPr="00A266FC">
              <w:rPr>
                <w:rFonts w:ascii="Times New Roman" w:eastAsia="方正仿宋简体" w:hAnsi="Times New Roman" w:cs="Times New Roman"/>
                <w:b/>
                <w:bCs/>
                <w:sz w:val="30"/>
                <w:szCs w:val="30"/>
              </w:rPr>
              <w:t>备注</w:t>
            </w:r>
          </w:p>
        </w:tc>
      </w:tr>
      <w:tr w:rsidR="009040A9" w:rsidRPr="00A266FC" w:rsidTr="00E15853">
        <w:tblPrEx>
          <w:tblLook w:val="04A0"/>
        </w:tblPrEx>
        <w:trPr>
          <w:jc w:val="center"/>
        </w:trPr>
        <w:tc>
          <w:tcPr>
            <w:tcW w:w="4262" w:type="dxa"/>
            <w:gridSpan w:val="3"/>
            <w:vAlign w:val="center"/>
          </w:tcPr>
          <w:p w:rsidR="009040A9" w:rsidRPr="00A266FC" w:rsidRDefault="009040A9" w:rsidP="00E15853">
            <w:pPr>
              <w:spacing w:line="560" w:lineRule="exact"/>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系统登录是否正常</w:t>
            </w:r>
          </w:p>
        </w:tc>
        <w:tc>
          <w:tcPr>
            <w:tcW w:w="1984" w:type="dxa"/>
            <w:gridSpan w:val="2"/>
          </w:tcPr>
          <w:p w:rsidR="009040A9" w:rsidRPr="00A266FC" w:rsidRDefault="009040A9" w:rsidP="00E15853">
            <w:pPr>
              <w:rPr>
                <w:rFonts w:ascii="Times New Roman" w:eastAsia="方正仿宋简体" w:hAnsi="Times New Roman" w:cs="Times New Roman"/>
                <w:sz w:val="30"/>
                <w:szCs w:val="30"/>
              </w:rPr>
            </w:pPr>
          </w:p>
        </w:tc>
        <w:tc>
          <w:tcPr>
            <w:tcW w:w="2050" w:type="dxa"/>
            <w:gridSpan w:val="3"/>
          </w:tcPr>
          <w:p w:rsidR="009040A9" w:rsidRPr="00A266FC" w:rsidRDefault="009040A9" w:rsidP="00E15853">
            <w:pPr>
              <w:rPr>
                <w:rFonts w:ascii="Times New Roman" w:eastAsia="方正仿宋简体" w:hAnsi="Times New Roman" w:cs="Times New Roman"/>
                <w:sz w:val="30"/>
                <w:szCs w:val="30"/>
              </w:rPr>
            </w:pPr>
          </w:p>
        </w:tc>
      </w:tr>
      <w:tr w:rsidR="009040A9" w:rsidRPr="00A266FC" w:rsidTr="00E15853">
        <w:tblPrEx>
          <w:tblLook w:val="04A0"/>
        </w:tblPrEx>
        <w:trPr>
          <w:jc w:val="center"/>
        </w:trPr>
        <w:tc>
          <w:tcPr>
            <w:tcW w:w="4262" w:type="dxa"/>
            <w:gridSpan w:val="3"/>
            <w:vAlign w:val="center"/>
          </w:tcPr>
          <w:p w:rsidR="009040A9" w:rsidRPr="00A266FC" w:rsidRDefault="009040A9" w:rsidP="00E15853">
            <w:pPr>
              <w:spacing w:line="560" w:lineRule="exact"/>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行情接收是否正常</w:t>
            </w:r>
          </w:p>
        </w:tc>
        <w:tc>
          <w:tcPr>
            <w:tcW w:w="1984" w:type="dxa"/>
            <w:gridSpan w:val="2"/>
          </w:tcPr>
          <w:p w:rsidR="009040A9" w:rsidRPr="00A266FC" w:rsidRDefault="009040A9" w:rsidP="00E15853">
            <w:pPr>
              <w:rPr>
                <w:rFonts w:ascii="Times New Roman" w:eastAsia="方正仿宋简体" w:hAnsi="Times New Roman" w:cs="Times New Roman"/>
                <w:sz w:val="30"/>
                <w:szCs w:val="30"/>
              </w:rPr>
            </w:pPr>
          </w:p>
        </w:tc>
        <w:tc>
          <w:tcPr>
            <w:tcW w:w="2050" w:type="dxa"/>
            <w:gridSpan w:val="3"/>
          </w:tcPr>
          <w:p w:rsidR="009040A9" w:rsidRPr="00A266FC" w:rsidRDefault="009040A9" w:rsidP="00E15853">
            <w:pPr>
              <w:rPr>
                <w:rFonts w:ascii="Times New Roman" w:eastAsia="方正仿宋简体" w:hAnsi="Times New Roman" w:cs="Times New Roman"/>
                <w:sz w:val="30"/>
                <w:szCs w:val="30"/>
              </w:rPr>
            </w:pPr>
          </w:p>
        </w:tc>
      </w:tr>
      <w:tr w:rsidR="00D7311A" w:rsidRPr="00A266FC" w:rsidTr="00E15853">
        <w:tblPrEx>
          <w:tblLook w:val="04A0"/>
        </w:tblPrEx>
        <w:trPr>
          <w:jc w:val="center"/>
        </w:trPr>
        <w:tc>
          <w:tcPr>
            <w:tcW w:w="4262" w:type="dxa"/>
            <w:gridSpan w:val="3"/>
            <w:vAlign w:val="center"/>
          </w:tcPr>
          <w:p w:rsidR="00D7311A" w:rsidRPr="00A266FC" w:rsidRDefault="00487C49" w:rsidP="001E7261">
            <w:pPr>
              <w:spacing w:line="560" w:lineRule="exact"/>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切回当前生产交易系统</w:t>
            </w:r>
            <w:r w:rsidR="00A266FC">
              <w:rPr>
                <w:rFonts w:ascii="Times New Roman" w:eastAsia="方正仿宋简体" w:hAnsi="Times New Roman" w:cs="Times New Roman"/>
                <w:sz w:val="30"/>
                <w:szCs w:val="30"/>
              </w:rPr>
              <w:t>后</w:t>
            </w:r>
            <w:r w:rsidR="00A266FC">
              <w:rPr>
                <w:rFonts w:ascii="Times New Roman" w:eastAsia="方正仿宋简体" w:hAnsi="Times New Roman" w:cs="Times New Roman" w:hint="eastAsia"/>
                <w:sz w:val="30"/>
                <w:szCs w:val="30"/>
              </w:rPr>
              <w:t>，</w:t>
            </w:r>
            <w:r w:rsidR="00A266FC">
              <w:rPr>
                <w:rFonts w:ascii="Times New Roman" w:eastAsia="方正仿宋简体" w:hAnsi="Times New Roman" w:cs="Times New Roman"/>
                <w:sz w:val="30"/>
                <w:szCs w:val="30"/>
              </w:rPr>
              <w:t>行情接收</w:t>
            </w:r>
            <w:r w:rsidRPr="00A266FC">
              <w:rPr>
                <w:rFonts w:ascii="Times New Roman" w:eastAsia="方正仿宋简体" w:hAnsi="Times New Roman" w:cs="Times New Roman"/>
                <w:sz w:val="30"/>
                <w:szCs w:val="30"/>
              </w:rPr>
              <w:t>是否正常</w:t>
            </w:r>
          </w:p>
        </w:tc>
        <w:tc>
          <w:tcPr>
            <w:tcW w:w="1984" w:type="dxa"/>
            <w:gridSpan w:val="2"/>
          </w:tcPr>
          <w:p w:rsidR="00D7311A" w:rsidRPr="00A266FC" w:rsidRDefault="00D7311A" w:rsidP="00D7311A">
            <w:pPr>
              <w:rPr>
                <w:rFonts w:ascii="Times New Roman" w:eastAsia="方正仿宋简体" w:hAnsi="Times New Roman" w:cs="Times New Roman"/>
                <w:sz w:val="30"/>
                <w:szCs w:val="30"/>
              </w:rPr>
            </w:pPr>
          </w:p>
        </w:tc>
        <w:tc>
          <w:tcPr>
            <w:tcW w:w="2050" w:type="dxa"/>
            <w:gridSpan w:val="3"/>
          </w:tcPr>
          <w:p w:rsidR="00D7311A" w:rsidRPr="00A266FC" w:rsidRDefault="00D7311A" w:rsidP="00D7311A">
            <w:pPr>
              <w:rPr>
                <w:rFonts w:ascii="Times New Roman" w:eastAsia="方正仿宋简体" w:hAnsi="Times New Roman" w:cs="Times New Roman"/>
                <w:sz w:val="30"/>
                <w:szCs w:val="30"/>
              </w:rPr>
            </w:pPr>
          </w:p>
        </w:tc>
      </w:tr>
      <w:tr w:rsidR="00D7311A" w:rsidRPr="00A266FC" w:rsidTr="00E15853">
        <w:tblPrEx>
          <w:tblLook w:val="04A0"/>
        </w:tblPrEx>
        <w:trPr>
          <w:jc w:val="center"/>
        </w:trPr>
        <w:tc>
          <w:tcPr>
            <w:tcW w:w="4262" w:type="dxa"/>
            <w:gridSpan w:val="3"/>
            <w:vAlign w:val="center"/>
          </w:tcPr>
          <w:p w:rsidR="00D7311A" w:rsidRPr="00A266FC" w:rsidRDefault="00D7311A" w:rsidP="00D7311A">
            <w:pPr>
              <w:spacing w:line="560" w:lineRule="exact"/>
              <w:rPr>
                <w:rFonts w:ascii="Times New Roman" w:eastAsia="方正仿宋简体" w:hAnsi="Times New Roman" w:cs="Times New Roman"/>
                <w:sz w:val="30"/>
                <w:szCs w:val="30"/>
              </w:rPr>
            </w:pPr>
            <w:r w:rsidRPr="00A266FC">
              <w:rPr>
                <w:rFonts w:ascii="Times New Roman" w:eastAsia="方正仿宋简体" w:hAnsi="Times New Roman" w:cs="Times New Roman"/>
                <w:iCs/>
                <w:sz w:val="30"/>
                <w:szCs w:val="30"/>
              </w:rPr>
              <w:t>测试过程中有无发生其它故障</w:t>
            </w:r>
          </w:p>
        </w:tc>
        <w:tc>
          <w:tcPr>
            <w:tcW w:w="1984" w:type="dxa"/>
            <w:gridSpan w:val="2"/>
          </w:tcPr>
          <w:p w:rsidR="00D7311A" w:rsidRPr="00A266FC" w:rsidRDefault="00D7311A" w:rsidP="00D7311A">
            <w:pPr>
              <w:rPr>
                <w:rFonts w:ascii="Times New Roman" w:eastAsia="方正仿宋简体" w:hAnsi="Times New Roman" w:cs="Times New Roman"/>
                <w:sz w:val="30"/>
                <w:szCs w:val="30"/>
              </w:rPr>
            </w:pPr>
          </w:p>
        </w:tc>
        <w:tc>
          <w:tcPr>
            <w:tcW w:w="2050" w:type="dxa"/>
            <w:gridSpan w:val="3"/>
          </w:tcPr>
          <w:p w:rsidR="00D7311A" w:rsidRPr="00A266FC" w:rsidRDefault="00D7311A" w:rsidP="00D7311A">
            <w:pPr>
              <w:rPr>
                <w:rFonts w:ascii="Times New Roman" w:eastAsia="方正仿宋简体" w:hAnsi="Times New Roman" w:cs="Times New Roman"/>
                <w:sz w:val="30"/>
                <w:szCs w:val="30"/>
              </w:rPr>
            </w:pPr>
          </w:p>
        </w:tc>
      </w:tr>
      <w:tr w:rsidR="00D7311A" w:rsidRPr="00A266FC" w:rsidTr="00E15853">
        <w:tblPrEx>
          <w:tblLook w:val="04A0"/>
        </w:tblPrEx>
        <w:trPr>
          <w:trHeight w:val="363"/>
          <w:jc w:val="center"/>
        </w:trPr>
        <w:tc>
          <w:tcPr>
            <w:tcW w:w="4262" w:type="dxa"/>
            <w:gridSpan w:val="3"/>
            <w:vAlign w:val="center"/>
          </w:tcPr>
          <w:p w:rsidR="00D7311A" w:rsidRPr="00A266FC" w:rsidRDefault="00D7311A" w:rsidP="00D7311A">
            <w:pPr>
              <w:spacing w:line="560" w:lineRule="exact"/>
              <w:rPr>
                <w:rFonts w:ascii="Times New Roman" w:eastAsia="方正仿宋简体" w:hAnsi="Times New Roman" w:cs="Times New Roman"/>
                <w:sz w:val="30"/>
                <w:szCs w:val="30"/>
              </w:rPr>
            </w:pPr>
            <w:r w:rsidRPr="00A266FC">
              <w:rPr>
                <w:rFonts w:ascii="Times New Roman" w:eastAsia="方正仿宋简体" w:hAnsi="Times New Roman" w:cs="Times New Roman"/>
                <w:sz w:val="30"/>
                <w:szCs w:val="30"/>
              </w:rPr>
              <w:t>系统恢复是否正常（备注完成时间）</w:t>
            </w:r>
          </w:p>
        </w:tc>
        <w:tc>
          <w:tcPr>
            <w:tcW w:w="1984" w:type="dxa"/>
            <w:gridSpan w:val="2"/>
          </w:tcPr>
          <w:p w:rsidR="00D7311A" w:rsidRPr="00A266FC" w:rsidRDefault="00D7311A" w:rsidP="00D7311A">
            <w:pPr>
              <w:rPr>
                <w:rFonts w:ascii="Times New Roman" w:eastAsia="方正仿宋简体" w:hAnsi="Times New Roman" w:cs="Times New Roman"/>
                <w:sz w:val="30"/>
                <w:szCs w:val="30"/>
              </w:rPr>
            </w:pPr>
          </w:p>
        </w:tc>
        <w:tc>
          <w:tcPr>
            <w:tcW w:w="2050" w:type="dxa"/>
            <w:gridSpan w:val="3"/>
          </w:tcPr>
          <w:p w:rsidR="00D7311A" w:rsidRPr="00A266FC" w:rsidRDefault="00D7311A" w:rsidP="00D7311A">
            <w:pPr>
              <w:rPr>
                <w:rFonts w:ascii="Times New Roman" w:eastAsia="方正仿宋简体" w:hAnsi="Times New Roman" w:cs="Times New Roman"/>
                <w:sz w:val="30"/>
                <w:szCs w:val="30"/>
              </w:rPr>
            </w:pPr>
          </w:p>
        </w:tc>
      </w:tr>
    </w:tbl>
    <w:p w:rsidR="009040A9" w:rsidRPr="008C26DD" w:rsidRDefault="009040A9" w:rsidP="009040A9">
      <w:pPr>
        <w:spacing w:line="520" w:lineRule="exact"/>
        <w:ind w:firstLineChars="787" w:firstLine="2204"/>
        <w:rPr>
          <w:rFonts w:ascii="Times New Roman" w:eastAsia="方正仿宋简体" w:hAnsi="Times New Roman" w:cs="Times New Roman"/>
          <w:b/>
          <w:bCs/>
        </w:rPr>
      </w:pPr>
      <w:r w:rsidRPr="008C26DD">
        <w:rPr>
          <w:rFonts w:ascii="Times New Roman" w:eastAsia="方正仿宋简体" w:hAnsi="Times New Roman" w:cs="Times New Roman"/>
          <w:sz w:val="28"/>
          <w:szCs w:val="28"/>
        </w:rPr>
        <w:t>填表日期：</w:t>
      </w:r>
      <w:r w:rsidRPr="008C26DD">
        <w:rPr>
          <w:rFonts w:ascii="Times New Roman" w:eastAsia="方正仿宋简体" w:hAnsi="Times New Roman" w:cs="Times New Roman"/>
          <w:sz w:val="28"/>
          <w:szCs w:val="28"/>
        </w:rPr>
        <w:tab/>
      </w:r>
      <w:r w:rsidRPr="008C26DD">
        <w:rPr>
          <w:rFonts w:ascii="Times New Roman" w:eastAsia="方正仿宋简体" w:hAnsi="Times New Roman" w:cs="Times New Roman"/>
          <w:sz w:val="28"/>
          <w:szCs w:val="28"/>
        </w:rPr>
        <w:tab/>
      </w:r>
      <w:r w:rsidRPr="008C26DD">
        <w:rPr>
          <w:rFonts w:ascii="Times New Roman" w:eastAsia="方正仿宋简体" w:hAnsi="Times New Roman" w:cs="Times New Roman"/>
          <w:sz w:val="28"/>
          <w:szCs w:val="28"/>
        </w:rPr>
        <w:tab/>
      </w:r>
      <w:r w:rsidRPr="008C26DD">
        <w:rPr>
          <w:rFonts w:ascii="Times New Roman" w:eastAsia="方正仿宋简体" w:hAnsi="Times New Roman" w:cs="Times New Roman"/>
          <w:sz w:val="28"/>
          <w:szCs w:val="28"/>
        </w:rPr>
        <w:tab/>
      </w:r>
      <w:r w:rsidRPr="008C26DD">
        <w:rPr>
          <w:rFonts w:ascii="Times New Roman" w:eastAsia="方正仿宋简体" w:hAnsi="Times New Roman" w:cs="Times New Roman"/>
          <w:sz w:val="28"/>
          <w:szCs w:val="28"/>
        </w:rPr>
        <w:tab/>
      </w:r>
      <w:r w:rsidRPr="008C26DD">
        <w:rPr>
          <w:rFonts w:ascii="Times New Roman" w:eastAsia="方正仿宋简体" w:hAnsi="Times New Roman" w:cs="Times New Roman"/>
          <w:sz w:val="28"/>
          <w:szCs w:val="28"/>
        </w:rPr>
        <w:t>填表人：</w:t>
      </w:r>
    </w:p>
    <w:p w:rsidR="009040A9" w:rsidRPr="008C26DD" w:rsidRDefault="009040A9" w:rsidP="009040A9">
      <w:pPr>
        <w:jc w:val="left"/>
        <w:rPr>
          <w:rFonts w:ascii="Times New Roman" w:eastAsia="方正仿宋简体" w:hAnsi="Times New Roman" w:cs="Times New Roman"/>
        </w:rPr>
      </w:pPr>
    </w:p>
    <w:p w:rsidR="009040A9" w:rsidRPr="008C26DD" w:rsidRDefault="009040A9" w:rsidP="009040A9">
      <w:pPr>
        <w:rPr>
          <w:rFonts w:ascii="Times New Roman" w:eastAsia="方正仿宋简体" w:hAnsi="Times New Roman" w:cs="Times New Roman"/>
          <w:b/>
          <w:bCs/>
        </w:rPr>
      </w:pPr>
      <w:r w:rsidRPr="008C26DD">
        <w:rPr>
          <w:rFonts w:ascii="Times New Roman" w:eastAsia="方正仿宋简体" w:hAnsi="Times New Roman" w:cs="Times New Roman"/>
          <w:b/>
          <w:bCs/>
        </w:rPr>
        <w:t>此表需在测试后的第一个工作日</w:t>
      </w:r>
      <w:r w:rsidRPr="008C26DD">
        <w:rPr>
          <w:rFonts w:ascii="Times New Roman" w:eastAsia="方正仿宋简体" w:hAnsi="Times New Roman" w:cs="Times New Roman"/>
          <w:b/>
          <w:bCs/>
        </w:rPr>
        <w:t>12:00</w:t>
      </w:r>
      <w:r w:rsidR="00554789" w:rsidRPr="008C26DD">
        <w:rPr>
          <w:rFonts w:ascii="Times New Roman" w:eastAsia="方正仿宋简体" w:hAnsi="Times New Roman" w:cs="Times New Roman"/>
          <w:b/>
          <w:bCs/>
        </w:rPr>
        <w:t>前通过电子邮件方式，递交到数据</w:t>
      </w:r>
      <w:r w:rsidRPr="008C26DD">
        <w:rPr>
          <w:rFonts w:ascii="Times New Roman" w:eastAsia="方正仿宋简体" w:hAnsi="Times New Roman" w:cs="Times New Roman"/>
          <w:b/>
          <w:bCs/>
        </w:rPr>
        <w:t>管理部，邮箱：</w:t>
      </w:r>
      <w:hyperlink r:id="rId8" w:history="1">
        <w:r w:rsidRPr="008C26DD">
          <w:rPr>
            <w:rStyle w:val="a5"/>
            <w:rFonts w:ascii="Times New Roman" w:eastAsia="方正仿宋简体" w:hAnsi="Times New Roman" w:cs="Times New Roman"/>
            <w:b/>
            <w:bCs/>
          </w:rPr>
          <w:t>xxgl@shfe.com.cn</w:t>
        </w:r>
      </w:hyperlink>
    </w:p>
    <w:p w:rsidR="009040A9" w:rsidRPr="008C26DD" w:rsidRDefault="009040A9" w:rsidP="009040A9">
      <w:pPr>
        <w:rPr>
          <w:rFonts w:ascii="Times New Roman" w:eastAsia="方正仿宋简体" w:hAnsi="Times New Roman" w:cs="Times New Roman"/>
          <w:color w:val="000000"/>
          <w:sz w:val="28"/>
          <w:szCs w:val="28"/>
        </w:rPr>
      </w:pPr>
      <w:r w:rsidRPr="008C26DD">
        <w:rPr>
          <w:rFonts w:ascii="Times New Roman" w:eastAsia="方正仿宋简体" w:hAnsi="Times New Roman" w:cs="Times New Roman"/>
          <w:b/>
          <w:bCs/>
        </w:rPr>
        <w:t>谢谢配合。</w:t>
      </w:r>
      <w:bookmarkStart w:id="0" w:name="_GoBack"/>
      <w:bookmarkEnd w:id="0"/>
    </w:p>
    <w:p w:rsidR="009040A9" w:rsidRPr="008C26DD" w:rsidRDefault="009040A9" w:rsidP="009040A9">
      <w:pPr>
        <w:jc w:val="left"/>
        <w:rPr>
          <w:rFonts w:ascii="Times New Roman" w:eastAsia="方正仿宋简体" w:hAnsi="Times New Roman" w:cs="Times New Roman"/>
        </w:rPr>
      </w:pPr>
    </w:p>
    <w:p w:rsidR="009040A9" w:rsidRPr="008C26DD" w:rsidRDefault="009040A9" w:rsidP="009040A9">
      <w:pPr>
        <w:rPr>
          <w:rFonts w:ascii="Times New Roman" w:eastAsia="方正仿宋简体" w:hAnsi="Times New Roman" w:cs="Times New Roman"/>
          <w:color w:val="000000"/>
          <w:sz w:val="28"/>
          <w:szCs w:val="28"/>
        </w:rPr>
      </w:pPr>
    </w:p>
    <w:p w:rsidR="00C77A85" w:rsidRPr="008C26DD" w:rsidRDefault="00C77A85" w:rsidP="009040A9">
      <w:pPr>
        <w:rPr>
          <w:rFonts w:ascii="Times New Roman" w:eastAsia="方正仿宋简体" w:hAnsi="Times New Roman" w:cs="Times New Roman"/>
        </w:rPr>
      </w:pPr>
    </w:p>
    <w:sectPr w:rsidR="00C77A85" w:rsidRPr="008C26DD" w:rsidSect="0061470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36" w:rsidRDefault="004D0236" w:rsidP="009F3BB9">
      <w:r>
        <w:separator/>
      </w:r>
    </w:p>
  </w:endnote>
  <w:endnote w:type="continuationSeparator" w:id="0">
    <w:p w:rsidR="004D0236" w:rsidRDefault="004D0236"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555FE3">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D55068" w:rsidRPr="00D55068">
          <w:rPr>
            <w:rFonts w:ascii="Times New Roman" w:hAnsi="Times New Roman" w:cs="Times New Roman"/>
            <w:noProof/>
            <w:sz w:val="24"/>
            <w:lang w:val="zh-CN"/>
          </w:rPr>
          <w:t>-</w:t>
        </w:r>
        <w:r w:rsidR="00D55068">
          <w:rPr>
            <w:rFonts w:ascii="Times New Roman" w:hAnsi="Times New Roman" w:cs="Times New Roman"/>
            <w:noProof/>
            <w:sz w:val="24"/>
          </w:rPr>
          <w:t xml:space="preserve"> 5 -</w:t>
        </w:r>
        <w:r w:rsidRPr="0061470B">
          <w:rPr>
            <w:rFonts w:ascii="Times New Roman" w:hAnsi="Times New Roman" w:cs="Times New Roman"/>
            <w:sz w:val="24"/>
          </w:rPr>
          <w:fldChar w:fldCharType="end"/>
        </w:r>
      </w:p>
    </w:sdtContent>
  </w:sdt>
  <w:p w:rsidR="0061470B" w:rsidRDefault="004D02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36" w:rsidRDefault="004D0236" w:rsidP="009F3BB9">
      <w:r>
        <w:separator/>
      </w:r>
    </w:p>
  </w:footnote>
  <w:footnote w:type="continuationSeparator" w:id="0">
    <w:p w:rsidR="004D0236" w:rsidRDefault="004D0236"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50C67"/>
    <w:rsid w:val="00064A55"/>
    <w:rsid w:val="000760A3"/>
    <w:rsid w:val="0008710B"/>
    <w:rsid w:val="000909E4"/>
    <w:rsid w:val="00097724"/>
    <w:rsid w:val="000C4A48"/>
    <w:rsid w:val="001121FE"/>
    <w:rsid w:val="00133D8C"/>
    <w:rsid w:val="00187C48"/>
    <w:rsid w:val="001E7261"/>
    <w:rsid w:val="002024D3"/>
    <w:rsid w:val="00207894"/>
    <w:rsid w:val="00215B81"/>
    <w:rsid w:val="002215DF"/>
    <w:rsid w:val="0022331A"/>
    <w:rsid w:val="00224585"/>
    <w:rsid w:val="00234756"/>
    <w:rsid w:val="00255156"/>
    <w:rsid w:val="00266AFB"/>
    <w:rsid w:val="00287A9C"/>
    <w:rsid w:val="002C7A0C"/>
    <w:rsid w:val="002D4776"/>
    <w:rsid w:val="002E2016"/>
    <w:rsid w:val="002F5067"/>
    <w:rsid w:val="003048EB"/>
    <w:rsid w:val="0032404B"/>
    <w:rsid w:val="003262A3"/>
    <w:rsid w:val="0033743E"/>
    <w:rsid w:val="003643A0"/>
    <w:rsid w:val="00367D88"/>
    <w:rsid w:val="0039121E"/>
    <w:rsid w:val="003A6E17"/>
    <w:rsid w:val="003A7386"/>
    <w:rsid w:val="0042410A"/>
    <w:rsid w:val="00457A1E"/>
    <w:rsid w:val="00463691"/>
    <w:rsid w:val="004644A1"/>
    <w:rsid w:val="00477F4A"/>
    <w:rsid w:val="00487C49"/>
    <w:rsid w:val="00492ADD"/>
    <w:rsid w:val="004D0236"/>
    <w:rsid w:val="004F2C0E"/>
    <w:rsid w:val="00554789"/>
    <w:rsid w:val="00555FE3"/>
    <w:rsid w:val="00565E9D"/>
    <w:rsid w:val="005871BB"/>
    <w:rsid w:val="00587DA7"/>
    <w:rsid w:val="00592419"/>
    <w:rsid w:val="005967F7"/>
    <w:rsid w:val="005C377B"/>
    <w:rsid w:val="005D55E6"/>
    <w:rsid w:val="005E0D8A"/>
    <w:rsid w:val="00603B25"/>
    <w:rsid w:val="00615B45"/>
    <w:rsid w:val="006256E7"/>
    <w:rsid w:val="00637FEC"/>
    <w:rsid w:val="006A55D7"/>
    <w:rsid w:val="006C6120"/>
    <w:rsid w:val="006F79CA"/>
    <w:rsid w:val="0072251D"/>
    <w:rsid w:val="007234A2"/>
    <w:rsid w:val="00762DA4"/>
    <w:rsid w:val="00777130"/>
    <w:rsid w:val="00780654"/>
    <w:rsid w:val="0078571C"/>
    <w:rsid w:val="007A764A"/>
    <w:rsid w:val="007D2319"/>
    <w:rsid w:val="007E30B9"/>
    <w:rsid w:val="008525D2"/>
    <w:rsid w:val="00856F4D"/>
    <w:rsid w:val="008709AC"/>
    <w:rsid w:val="008809AD"/>
    <w:rsid w:val="00881EAD"/>
    <w:rsid w:val="008A76B2"/>
    <w:rsid w:val="008C26DD"/>
    <w:rsid w:val="008D2CEC"/>
    <w:rsid w:val="008D7B2E"/>
    <w:rsid w:val="008F0714"/>
    <w:rsid w:val="009011A3"/>
    <w:rsid w:val="009040A9"/>
    <w:rsid w:val="00922E27"/>
    <w:rsid w:val="00933927"/>
    <w:rsid w:val="009479C9"/>
    <w:rsid w:val="009900CE"/>
    <w:rsid w:val="0099146F"/>
    <w:rsid w:val="009B1657"/>
    <w:rsid w:val="009B5E56"/>
    <w:rsid w:val="009F3BB9"/>
    <w:rsid w:val="00A01255"/>
    <w:rsid w:val="00A061B6"/>
    <w:rsid w:val="00A1377C"/>
    <w:rsid w:val="00A16474"/>
    <w:rsid w:val="00A17CFD"/>
    <w:rsid w:val="00A25A6E"/>
    <w:rsid w:val="00A266FC"/>
    <w:rsid w:val="00A3215A"/>
    <w:rsid w:val="00A41E43"/>
    <w:rsid w:val="00A61114"/>
    <w:rsid w:val="00A67E36"/>
    <w:rsid w:val="00A97437"/>
    <w:rsid w:val="00AB2F75"/>
    <w:rsid w:val="00AC4C68"/>
    <w:rsid w:val="00AE7F81"/>
    <w:rsid w:val="00B001EF"/>
    <w:rsid w:val="00B0568F"/>
    <w:rsid w:val="00B05E54"/>
    <w:rsid w:val="00B17535"/>
    <w:rsid w:val="00B35CC6"/>
    <w:rsid w:val="00B4186E"/>
    <w:rsid w:val="00B54A77"/>
    <w:rsid w:val="00B60F0A"/>
    <w:rsid w:val="00B77C17"/>
    <w:rsid w:val="00B85C97"/>
    <w:rsid w:val="00B9024D"/>
    <w:rsid w:val="00C023C6"/>
    <w:rsid w:val="00C3152E"/>
    <w:rsid w:val="00C5781C"/>
    <w:rsid w:val="00C75524"/>
    <w:rsid w:val="00C77A85"/>
    <w:rsid w:val="00CB37D8"/>
    <w:rsid w:val="00CC184B"/>
    <w:rsid w:val="00CE6207"/>
    <w:rsid w:val="00D55068"/>
    <w:rsid w:val="00D7311A"/>
    <w:rsid w:val="00D87BA0"/>
    <w:rsid w:val="00DC5259"/>
    <w:rsid w:val="00DD67FA"/>
    <w:rsid w:val="00E067EC"/>
    <w:rsid w:val="00E60A25"/>
    <w:rsid w:val="00E863B5"/>
    <w:rsid w:val="00E9758D"/>
    <w:rsid w:val="00EB3DC8"/>
    <w:rsid w:val="00EF2A7C"/>
    <w:rsid w:val="00F136D8"/>
    <w:rsid w:val="00F77EAA"/>
    <w:rsid w:val="00F8612B"/>
    <w:rsid w:val="00F931A9"/>
    <w:rsid w:val="00FF2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 w:type="table" w:styleId="a7">
    <w:name w:val="Table Grid"/>
    <w:basedOn w:val="a1"/>
    <w:uiPriority w:val="39"/>
    <w:rsid w:val="0093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gl@shfe.com.cn" TargetMode="External"/><Relationship Id="rId3" Type="http://schemas.openxmlformats.org/officeDocument/2006/relationships/webSettings" Target="webSettings.xml"/><Relationship Id="rId7" Type="http://schemas.openxmlformats.org/officeDocument/2006/relationships/hyperlink" Target="http://42.24.1.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2075</Characters>
  <Application>Microsoft Office Word</Application>
  <DocSecurity>0</DocSecurity>
  <Lines>17</Lines>
  <Paragraphs>4</Paragraphs>
  <ScaleCrop>false</ScaleCrop>
  <Company>SHFE</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2024-03-13T07:52:00Z</dcterms:created>
  <dcterms:modified xsi:type="dcterms:W3CDTF">2024-03-13T07:52:00Z</dcterms:modified>
</cp:coreProperties>
</file>