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A9" w:rsidRDefault="009040A9" w:rsidP="009040A9">
      <w:pPr>
        <w:rPr>
          <w:rFonts w:ascii="方正大标宋简体" w:eastAsia="方正大标宋简体" w:hAnsi="仿宋" w:cs="Times New Roman"/>
          <w:sz w:val="42"/>
          <w:szCs w:val="42"/>
        </w:rPr>
      </w:pPr>
      <w:r w:rsidRPr="00AA359A">
        <w:rPr>
          <w:rFonts w:ascii="方正大标宋简体" w:eastAsia="方正大标宋简体" w:hAnsi="仿宋" w:cs="Times New Roman" w:hint="eastAsia"/>
          <w:sz w:val="42"/>
          <w:szCs w:val="42"/>
        </w:rPr>
        <w:t>附件</w:t>
      </w:r>
    </w:p>
    <w:p w:rsidR="00AA359A" w:rsidRPr="00AA359A" w:rsidRDefault="00AA359A" w:rsidP="00AA359A">
      <w:pPr>
        <w:rPr>
          <w:rFonts w:hint="eastAsia"/>
        </w:rPr>
      </w:pPr>
    </w:p>
    <w:p w:rsidR="009040A9" w:rsidRDefault="009040A9" w:rsidP="009040A9">
      <w:pPr>
        <w:jc w:val="center"/>
        <w:rPr>
          <w:rFonts w:ascii="方正大标宋简体" w:eastAsia="方正大标宋简体" w:hAnsi="仿宋" w:cs="Times New Roman"/>
          <w:sz w:val="42"/>
          <w:szCs w:val="42"/>
        </w:rPr>
      </w:pPr>
      <w:r w:rsidRPr="00AA359A">
        <w:rPr>
          <w:rFonts w:ascii="方正大标宋简体" w:eastAsia="方正大标宋简体" w:hAnsi="仿宋" w:cs="Times New Roman" w:hint="eastAsia"/>
          <w:sz w:val="42"/>
          <w:szCs w:val="42"/>
        </w:rPr>
        <w:t>交易系统测试指南</w:t>
      </w:r>
    </w:p>
    <w:p w:rsidR="00AA359A" w:rsidRPr="00AA359A" w:rsidRDefault="00AA359A" w:rsidP="00AA359A">
      <w:pPr>
        <w:rPr>
          <w:rFonts w:hint="eastAsia"/>
        </w:rPr>
      </w:pPr>
    </w:p>
    <w:p w:rsidR="009040A9" w:rsidRPr="00AA359A" w:rsidRDefault="009040A9" w:rsidP="009040A9">
      <w:pPr>
        <w:spacing w:line="560" w:lineRule="exact"/>
        <w:ind w:left="600"/>
        <w:rPr>
          <w:rFonts w:ascii="方正黑体简体" w:eastAsia="方正黑体简体" w:hAnsi="Times New Roman" w:cs="Times New Roman" w:hint="eastAsia"/>
          <w:sz w:val="30"/>
          <w:szCs w:val="30"/>
        </w:rPr>
      </w:pPr>
      <w:r w:rsidRPr="00AA359A">
        <w:rPr>
          <w:rFonts w:ascii="方正黑体简体" w:eastAsia="方正黑体简体" w:hAnsi="Times New Roman" w:cs="Times New Roman" w:hint="eastAsia"/>
          <w:sz w:val="30"/>
          <w:szCs w:val="30"/>
        </w:rPr>
        <w:t>一、参加单位</w:t>
      </w:r>
    </w:p>
    <w:p w:rsidR="009040A9" w:rsidRPr="00AA359A" w:rsidRDefault="009040A9" w:rsidP="009040A9">
      <w:pPr>
        <w:spacing w:line="560" w:lineRule="exact"/>
        <w:ind w:left="240" w:firstLineChars="120" w:firstLine="36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上期能源会员和行情转发单位。</w:t>
      </w:r>
    </w:p>
    <w:p w:rsidR="009040A9" w:rsidRPr="00AA359A" w:rsidRDefault="009040A9" w:rsidP="009040A9">
      <w:pPr>
        <w:spacing w:line="560" w:lineRule="exact"/>
        <w:ind w:left="600"/>
        <w:rPr>
          <w:rFonts w:ascii="方正黑体简体" w:eastAsia="方正黑体简体" w:hAnsi="Times New Roman" w:cs="Times New Roman" w:hint="eastAsia"/>
          <w:sz w:val="30"/>
          <w:szCs w:val="30"/>
        </w:rPr>
      </w:pPr>
      <w:r w:rsidRPr="00AA359A">
        <w:rPr>
          <w:rFonts w:ascii="方正黑体简体" w:eastAsia="方正黑体简体" w:hAnsi="Times New Roman" w:cs="Times New Roman" w:hint="eastAsia"/>
          <w:sz w:val="30"/>
          <w:szCs w:val="30"/>
        </w:rPr>
        <w:t>二、时间安排</w:t>
      </w:r>
    </w:p>
    <w:p w:rsidR="00B0568F" w:rsidRPr="00AA359A" w:rsidRDefault="00B0568F" w:rsidP="00762DA4">
      <w:pPr>
        <w:spacing w:line="560" w:lineRule="exact"/>
        <w:ind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测试日期：</w:t>
      </w:r>
      <w:r w:rsidRPr="00AA359A">
        <w:rPr>
          <w:rFonts w:ascii="Times New Roman" w:eastAsia="方正仿宋简体" w:hAnsi="Times New Roman" w:cs="Times New Roman"/>
          <w:sz w:val="30"/>
          <w:szCs w:val="30"/>
        </w:rPr>
        <w:t>202</w:t>
      </w:r>
      <w:r w:rsidR="003A7386" w:rsidRPr="00AA359A">
        <w:rPr>
          <w:rFonts w:ascii="Times New Roman" w:eastAsia="方正仿宋简体" w:hAnsi="Times New Roman" w:cs="Times New Roman"/>
          <w:sz w:val="30"/>
          <w:szCs w:val="30"/>
        </w:rPr>
        <w:t>3</w:t>
      </w:r>
      <w:r w:rsidRPr="00AA359A">
        <w:rPr>
          <w:rFonts w:ascii="Times New Roman" w:eastAsia="方正仿宋简体" w:hAnsi="Times New Roman" w:cs="Times New Roman"/>
          <w:sz w:val="30"/>
          <w:szCs w:val="30"/>
        </w:rPr>
        <w:t>年</w:t>
      </w:r>
      <w:r w:rsidR="00A97437" w:rsidRPr="00AA359A">
        <w:rPr>
          <w:rFonts w:ascii="Times New Roman" w:eastAsia="方正仿宋简体" w:hAnsi="Times New Roman" w:cs="Times New Roman"/>
          <w:sz w:val="30"/>
          <w:szCs w:val="30"/>
        </w:rPr>
        <w:t>1</w:t>
      </w:r>
      <w:r w:rsidR="003A7386" w:rsidRPr="00AA359A">
        <w:rPr>
          <w:rFonts w:ascii="Times New Roman" w:eastAsia="方正仿宋简体" w:hAnsi="Times New Roman" w:cs="Times New Roman"/>
          <w:sz w:val="30"/>
          <w:szCs w:val="30"/>
        </w:rPr>
        <w:t>2</w:t>
      </w:r>
      <w:r w:rsidRPr="00AA359A">
        <w:rPr>
          <w:rFonts w:ascii="Times New Roman" w:eastAsia="方正仿宋简体" w:hAnsi="Times New Roman" w:cs="Times New Roman"/>
          <w:sz w:val="30"/>
          <w:szCs w:val="30"/>
        </w:rPr>
        <w:t>月</w:t>
      </w:r>
      <w:r w:rsidR="003A7386" w:rsidRPr="00AA359A">
        <w:rPr>
          <w:rFonts w:ascii="Times New Roman" w:eastAsia="方正仿宋简体" w:hAnsi="Times New Roman" w:cs="Times New Roman"/>
          <w:sz w:val="30"/>
          <w:szCs w:val="30"/>
        </w:rPr>
        <w:t>2</w:t>
      </w:r>
      <w:r w:rsidR="00A97437" w:rsidRPr="00AA359A">
        <w:rPr>
          <w:rFonts w:ascii="Times New Roman" w:eastAsia="方正仿宋简体" w:hAnsi="Times New Roman" w:cs="Times New Roman"/>
          <w:sz w:val="30"/>
          <w:szCs w:val="30"/>
        </w:rPr>
        <w:t>3</w:t>
      </w:r>
      <w:r w:rsidRPr="00AA359A">
        <w:rPr>
          <w:rFonts w:ascii="Times New Roman" w:eastAsia="方正仿宋简体" w:hAnsi="Times New Roman" w:cs="Times New Roman"/>
          <w:sz w:val="30"/>
          <w:szCs w:val="30"/>
        </w:rPr>
        <w:t>日（周六）。安排如下：</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2187"/>
        <w:gridCol w:w="3272"/>
      </w:tblGrid>
      <w:tr w:rsidR="00762DA4" w:rsidRPr="00AA359A" w:rsidTr="005F1570">
        <w:trPr>
          <w:jc w:val="center"/>
        </w:trPr>
        <w:tc>
          <w:tcPr>
            <w:tcW w:w="1766" w:type="dxa"/>
            <w:tcBorders>
              <w:top w:val="single" w:sz="4" w:space="0" w:color="auto"/>
              <w:left w:val="single" w:sz="4" w:space="0" w:color="auto"/>
              <w:bottom w:val="single" w:sz="4" w:space="0" w:color="auto"/>
              <w:right w:val="single" w:sz="4" w:space="0" w:color="auto"/>
            </w:tcBorders>
            <w:shd w:val="clear" w:color="auto" w:fill="A6A6A6"/>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模拟阶段</w:t>
            </w:r>
          </w:p>
        </w:tc>
        <w:tc>
          <w:tcPr>
            <w:tcW w:w="2187" w:type="dxa"/>
            <w:tcBorders>
              <w:top w:val="single" w:sz="4" w:space="0" w:color="auto"/>
              <w:left w:val="single" w:sz="4" w:space="0" w:color="auto"/>
              <w:bottom w:val="single" w:sz="4" w:space="0" w:color="auto"/>
              <w:right w:val="single" w:sz="4" w:space="0" w:color="auto"/>
            </w:tcBorders>
            <w:shd w:val="clear" w:color="auto" w:fill="A6A6A6"/>
            <w:hideMark/>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时间</w:t>
            </w:r>
          </w:p>
        </w:tc>
        <w:tc>
          <w:tcPr>
            <w:tcW w:w="3272" w:type="dxa"/>
            <w:tcBorders>
              <w:top w:val="single" w:sz="4" w:space="0" w:color="auto"/>
              <w:left w:val="single" w:sz="4" w:space="0" w:color="auto"/>
              <w:bottom w:val="single" w:sz="4" w:space="0" w:color="auto"/>
              <w:right w:val="single" w:sz="4" w:space="0" w:color="auto"/>
            </w:tcBorders>
            <w:shd w:val="clear" w:color="auto" w:fill="A6A6A6"/>
            <w:hideMark/>
          </w:tcPr>
          <w:p w:rsidR="00762DA4" w:rsidRPr="00AA359A" w:rsidRDefault="00762DA4" w:rsidP="005F1570">
            <w:pPr>
              <w:spacing w:line="360" w:lineRule="exact"/>
              <w:ind w:firstLineChars="3" w:firstLine="9"/>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内容</w:t>
            </w:r>
          </w:p>
        </w:tc>
      </w:tr>
      <w:tr w:rsidR="00762DA4" w:rsidRPr="00AA359A" w:rsidTr="005F1570">
        <w:trPr>
          <w:jc w:val="center"/>
        </w:trPr>
        <w:tc>
          <w:tcPr>
            <w:tcW w:w="1766" w:type="dxa"/>
            <w:vMerge w:val="restart"/>
            <w:tcBorders>
              <w:top w:val="single" w:sz="4" w:space="0" w:color="auto"/>
              <w:left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夜盘交易</w:t>
            </w: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08:15:00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会员登录</w:t>
            </w:r>
          </w:p>
        </w:tc>
      </w:tr>
      <w:tr w:rsidR="00762DA4" w:rsidRPr="00AA359A" w:rsidTr="005F1570">
        <w:trPr>
          <w:jc w:val="center"/>
        </w:trPr>
        <w:tc>
          <w:tcPr>
            <w:tcW w:w="1766" w:type="dxa"/>
            <w:vMerge/>
            <w:tcBorders>
              <w:left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08:55:00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集合竞价申报</w:t>
            </w:r>
          </w:p>
        </w:tc>
      </w:tr>
      <w:tr w:rsidR="00762DA4" w:rsidRPr="00AA359A" w:rsidTr="005F1570">
        <w:trPr>
          <w:jc w:val="center"/>
        </w:trPr>
        <w:tc>
          <w:tcPr>
            <w:tcW w:w="1766" w:type="dxa"/>
            <w:vMerge/>
            <w:tcBorders>
              <w:left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08:59:00</w:t>
            </w:r>
          </w:p>
        </w:tc>
        <w:tc>
          <w:tcPr>
            <w:tcW w:w="3272"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集合竞价撮合</w:t>
            </w:r>
          </w:p>
        </w:tc>
      </w:tr>
      <w:tr w:rsidR="00762DA4" w:rsidRPr="00AA359A" w:rsidTr="005F1570">
        <w:trPr>
          <w:jc w:val="center"/>
        </w:trPr>
        <w:tc>
          <w:tcPr>
            <w:tcW w:w="1766" w:type="dxa"/>
            <w:vMerge/>
            <w:tcBorders>
              <w:left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09:00:00</w:t>
            </w:r>
          </w:p>
        </w:tc>
        <w:tc>
          <w:tcPr>
            <w:tcW w:w="3272"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连续交易</w:t>
            </w:r>
          </w:p>
        </w:tc>
      </w:tr>
      <w:tr w:rsidR="00762DA4" w:rsidRPr="00AA359A" w:rsidTr="005F1570">
        <w:trPr>
          <w:jc w:val="center"/>
        </w:trPr>
        <w:tc>
          <w:tcPr>
            <w:tcW w:w="1766" w:type="dxa"/>
            <w:vMerge/>
            <w:tcBorders>
              <w:left w:val="single" w:sz="4" w:space="0" w:color="auto"/>
              <w:bottom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10:00:00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连续交易暂停</w:t>
            </w:r>
          </w:p>
        </w:tc>
      </w:tr>
      <w:tr w:rsidR="00762DA4" w:rsidRPr="00AA359A" w:rsidTr="005F1570">
        <w:trPr>
          <w:jc w:val="center"/>
        </w:trPr>
        <w:tc>
          <w:tcPr>
            <w:tcW w:w="1766" w:type="dxa"/>
            <w:vMerge w:val="restart"/>
            <w:tcBorders>
              <w:top w:val="single" w:sz="4" w:space="0" w:color="auto"/>
              <w:left w:val="single" w:sz="4" w:space="0" w:color="auto"/>
              <w:right w:val="single" w:sz="4" w:space="0" w:color="auto"/>
            </w:tcBorders>
            <w:vAlign w:val="center"/>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日盘交易</w:t>
            </w: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10:05:00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模拟日盘重启</w:t>
            </w:r>
          </w:p>
        </w:tc>
      </w:tr>
      <w:tr w:rsidR="00762DA4" w:rsidRPr="00AA359A" w:rsidTr="005F1570">
        <w:trPr>
          <w:jc w:val="center"/>
        </w:trPr>
        <w:tc>
          <w:tcPr>
            <w:tcW w:w="1766" w:type="dxa"/>
            <w:vMerge/>
            <w:tcBorders>
              <w:left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10:25:00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集合竞价申报</w:t>
            </w:r>
          </w:p>
        </w:tc>
      </w:tr>
      <w:tr w:rsidR="00762DA4" w:rsidRPr="00AA359A" w:rsidTr="005F1570">
        <w:trPr>
          <w:jc w:val="center"/>
        </w:trPr>
        <w:tc>
          <w:tcPr>
            <w:tcW w:w="1766" w:type="dxa"/>
            <w:vMerge/>
            <w:tcBorders>
              <w:left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10:29:00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集合竞价撮合</w:t>
            </w:r>
          </w:p>
        </w:tc>
      </w:tr>
      <w:tr w:rsidR="00762DA4" w:rsidRPr="00AA359A" w:rsidTr="005F1570">
        <w:trPr>
          <w:jc w:val="center"/>
        </w:trPr>
        <w:tc>
          <w:tcPr>
            <w:tcW w:w="1766" w:type="dxa"/>
            <w:vMerge/>
            <w:tcBorders>
              <w:left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10:30:00</w:t>
            </w:r>
          </w:p>
        </w:tc>
        <w:tc>
          <w:tcPr>
            <w:tcW w:w="3272" w:type="dxa"/>
            <w:tcBorders>
              <w:top w:val="single" w:sz="4" w:space="0" w:color="auto"/>
              <w:left w:val="single" w:sz="4" w:space="0" w:color="auto"/>
              <w:bottom w:val="single" w:sz="4" w:space="0" w:color="auto"/>
              <w:right w:val="single" w:sz="4" w:space="0" w:color="auto"/>
            </w:tcBorders>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连续交易</w:t>
            </w:r>
          </w:p>
        </w:tc>
        <w:bookmarkStart w:id="0" w:name="_GoBack"/>
        <w:bookmarkEnd w:id="0"/>
      </w:tr>
      <w:tr w:rsidR="00762DA4" w:rsidRPr="00AA359A" w:rsidTr="005F1570">
        <w:trPr>
          <w:jc w:val="center"/>
        </w:trPr>
        <w:tc>
          <w:tcPr>
            <w:tcW w:w="1766" w:type="dxa"/>
            <w:vMerge/>
            <w:tcBorders>
              <w:left w:val="single" w:sz="4" w:space="0" w:color="auto"/>
              <w:bottom w:val="single" w:sz="4" w:space="0" w:color="auto"/>
              <w:right w:val="single" w:sz="4" w:space="0" w:color="auto"/>
            </w:tcBorders>
          </w:tcPr>
          <w:p w:rsidR="00762DA4" w:rsidRPr="00AA359A" w:rsidRDefault="00762DA4" w:rsidP="005F1570">
            <w:pPr>
              <w:spacing w:line="360" w:lineRule="exact"/>
              <w:jc w:val="center"/>
              <w:rPr>
                <w:rFonts w:ascii="Times New Roman" w:eastAsia="方正仿宋简体" w:hAnsi="Times New Roman" w:cs="Times New Roman"/>
                <w:sz w:val="30"/>
                <w:szCs w:val="30"/>
              </w:rPr>
            </w:pPr>
          </w:p>
        </w:tc>
        <w:tc>
          <w:tcPr>
            <w:tcW w:w="2187"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11:30:00</w:t>
            </w:r>
          </w:p>
        </w:tc>
        <w:tc>
          <w:tcPr>
            <w:tcW w:w="3272" w:type="dxa"/>
            <w:tcBorders>
              <w:top w:val="single" w:sz="4" w:space="0" w:color="auto"/>
              <w:left w:val="single" w:sz="4" w:space="0" w:color="auto"/>
              <w:bottom w:val="single" w:sz="4" w:space="0" w:color="auto"/>
              <w:right w:val="single" w:sz="4" w:space="0" w:color="auto"/>
            </w:tcBorders>
            <w:hideMark/>
          </w:tcPr>
          <w:p w:rsidR="00762DA4" w:rsidRPr="00AA359A" w:rsidRDefault="00762DA4" w:rsidP="005F1570">
            <w:pPr>
              <w:spacing w:line="3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收市，测试结束</w:t>
            </w:r>
          </w:p>
        </w:tc>
      </w:tr>
    </w:tbl>
    <w:p w:rsidR="009040A9" w:rsidRPr="00AA359A" w:rsidRDefault="00B0568F" w:rsidP="00762DA4">
      <w:pPr>
        <w:spacing w:line="560" w:lineRule="exact"/>
        <w:ind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测试采用</w:t>
      </w:r>
      <w:r w:rsidR="00A97437" w:rsidRPr="00AA359A">
        <w:rPr>
          <w:rFonts w:ascii="Times New Roman" w:eastAsia="方正仿宋简体" w:hAnsi="Times New Roman" w:cs="Times New Roman"/>
          <w:sz w:val="30"/>
          <w:szCs w:val="30"/>
        </w:rPr>
        <w:t>1</w:t>
      </w:r>
      <w:r w:rsidR="00780654" w:rsidRPr="00AA359A">
        <w:rPr>
          <w:rFonts w:ascii="Times New Roman" w:eastAsia="方正仿宋简体" w:hAnsi="Times New Roman" w:cs="Times New Roman"/>
          <w:sz w:val="30"/>
          <w:szCs w:val="30"/>
        </w:rPr>
        <w:t>2</w:t>
      </w:r>
      <w:r w:rsidRPr="00AA359A">
        <w:rPr>
          <w:rFonts w:ascii="Times New Roman" w:eastAsia="方正仿宋简体" w:hAnsi="Times New Roman" w:cs="Times New Roman"/>
          <w:sz w:val="30"/>
          <w:szCs w:val="30"/>
        </w:rPr>
        <w:t>月</w:t>
      </w:r>
      <w:r w:rsidR="00780654" w:rsidRPr="00AA359A">
        <w:rPr>
          <w:rFonts w:ascii="Times New Roman" w:eastAsia="方正仿宋简体" w:hAnsi="Times New Roman" w:cs="Times New Roman"/>
          <w:sz w:val="30"/>
          <w:szCs w:val="30"/>
        </w:rPr>
        <w:t>2</w:t>
      </w:r>
      <w:r w:rsidR="00A97437" w:rsidRPr="00AA359A">
        <w:rPr>
          <w:rFonts w:ascii="Times New Roman" w:eastAsia="方正仿宋简体" w:hAnsi="Times New Roman" w:cs="Times New Roman"/>
          <w:sz w:val="30"/>
          <w:szCs w:val="30"/>
        </w:rPr>
        <w:t>2</w:t>
      </w:r>
      <w:r w:rsidRPr="00AA359A">
        <w:rPr>
          <w:rFonts w:ascii="Times New Roman" w:eastAsia="方正仿宋简体" w:hAnsi="Times New Roman" w:cs="Times New Roman"/>
          <w:sz w:val="30"/>
          <w:szCs w:val="30"/>
        </w:rPr>
        <w:t>日（周</w:t>
      </w:r>
      <w:r w:rsidR="00A97437" w:rsidRPr="00AA359A">
        <w:rPr>
          <w:rFonts w:ascii="Times New Roman" w:eastAsia="方正仿宋简体" w:hAnsi="Times New Roman" w:cs="Times New Roman"/>
          <w:sz w:val="30"/>
          <w:szCs w:val="30"/>
        </w:rPr>
        <w:t>五</w:t>
      </w:r>
      <w:r w:rsidRPr="00AA359A">
        <w:rPr>
          <w:rFonts w:ascii="Times New Roman" w:eastAsia="方正仿宋简体" w:hAnsi="Times New Roman" w:cs="Times New Roman"/>
          <w:sz w:val="30"/>
          <w:szCs w:val="30"/>
        </w:rPr>
        <w:t>）结算后的数据，交易日为</w:t>
      </w:r>
      <w:r w:rsidR="00A97437" w:rsidRPr="00AA359A">
        <w:rPr>
          <w:rFonts w:ascii="Times New Roman" w:eastAsia="方正仿宋简体" w:hAnsi="Times New Roman" w:cs="Times New Roman"/>
          <w:sz w:val="30"/>
          <w:szCs w:val="30"/>
        </w:rPr>
        <w:t>1</w:t>
      </w:r>
      <w:r w:rsidR="00780654" w:rsidRPr="00AA359A">
        <w:rPr>
          <w:rFonts w:ascii="Times New Roman" w:eastAsia="方正仿宋简体" w:hAnsi="Times New Roman" w:cs="Times New Roman"/>
          <w:sz w:val="30"/>
          <w:szCs w:val="30"/>
        </w:rPr>
        <w:t>2</w:t>
      </w:r>
      <w:r w:rsidRPr="00AA359A">
        <w:rPr>
          <w:rFonts w:ascii="Times New Roman" w:eastAsia="方正仿宋简体" w:hAnsi="Times New Roman" w:cs="Times New Roman"/>
          <w:sz w:val="30"/>
          <w:szCs w:val="30"/>
        </w:rPr>
        <w:t>月</w:t>
      </w:r>
      <w:r w:rsidR="00780654" w:rsidRPr="00AA359A">
        <w:rPr>
          <w:rFonts w:ascii="Times New Roman" w:eastAsia="方正仿宋简体" w:hAnsi="Times New Roman" w:cs="Times New Roman"/>
          <w:sz w:val="30"/>
          <w:szCs w:val="30"/>
        </w:rPr>
        <w:t>2</w:t>
      </w:r>
      <w:r w:rsidR="00A97437" w:rsidRPr="00AA359A">
        <w:rPr>
          <w:rFonts w:ascii="Times New Roman" w:eastAsia="方正仿宋简体" w:hAnsi="Times New Roman" w:cs="Times New Roman"/>
          <w:sz w:val="30"/>
          <w:szCs w:val="30"/>
        </w:rPr>
        <w:t>5</w:t>
      </w:r>
      <w:r w:rsidRPr="00AA359A">
        <w:rPr>
          <w:rFonts w:ascii="Times New Roman" w:eastAsia="方正仿宋简体" w:hAnsi="Times New Roman" w:cs="Times New Roman"/>
          <w:sz w:val="30"/>
          <w:szCs w:val="30"/>
        </w:rPr>
        <w:t>日（周</w:t>
      </w:r>
      <w:r w:rsidR="00A97437" w:rsidRPr="00AA359A">
        <w:rPr>
          <w:rFonts w:ascii="Times New Roman" w:eastAsia="方正仿宋简体" w:hAnsi="Times New Roman" w:cs="Times New Roman"/>
          <w:sz w:val="30"/>
          <w:szCs w:val="30"/>
        </w:rPr>
        <w:t>一</w:t>
      </w:r>
      <w:r w:rsidRPr="00AA359A">
        <w:rPr>
          <w:rFonts w:ascii="Times New Roman" w:eastAsia="方正仿宋简体" w:hAnsi="Times New Roman" w:cs="Times New Roman"/>
          <w:sz w:val="30"/>
          <w:szCs w:val="30"/>
        </w:rPr>
        <w:t>）。</w:t>
      </w:r>
    </w:p>
    <w:p w:rsidR="009040A9" w:rsidRPr="00AA359A" w:rsidRDefault="009040A9" w:rsidP="009040A9">
      <w:pPr>
        <w:spacing w:line="560" w:lineRule="exact"/>
        <w:ind w:left="600"/>
        <w:rPr>
          <w:rFonts w:ascii="方正黑体简体" w:eastAsia="方正黑体简体" w:hAnsi="Times New Roman" w:cs="Times New Roman" w:hint="eastAsia"/>
          <w:sz w:val="30"/>
          <w:szCs w:val="30"/>
        </w:rPr>
      </w:pPr>
      <w:r w:rsidRPr="00AA359A">
        <w:rPr>
          <w:rFonts w:ascii="方正黑体简体" w:eastAsia="方正黑体简体" w:hAnsi="Times New Roman" w:cs="Times New Roman" w:hint="eastAsia"/>
          <w:sz w:val="30"/>
          <w:szCs w:val="30"/>
        </w:rPr>
        <w:t>三、通讯参数</w:t>
      </w:r>
    </w:p>
    <w:p w:rsidR="009040A9" w:rsidRPr="00AA359A" w:rsidRDefault="009040A9" w:rsidP="009040A9">
      <w:pPr>
        <w:spacing w:line="520" w:lineRule="exact"/>
        <w:ind w:firstLineChars="200" w:firstLine="602"/>
        <w:rPr>
          <w:rFonts w:ascii="方正楷体简体" w:eastAsia="方正楷体简体" w:hAnsi="Times New Roman" w:cs="Times New Roman" w:hint="eastAsia"/>
          <w:b/>
          <w:sz w:val="30"/>
          <w:szCs w:val="30"/>
        </w:rPr>
      </w:pPr>
      <w:r w:rsidRPr="00AA359A">
        <w:rPr>
          <w:rFonts w:ascii="方正楷体简体" w:eastAsia="方正楷体简体" w:hAnsi="Times New Roman" w:cs="Times New Roman" w:hint="eastAsia"/>
          <w:b/>
          <w:sz w:val="30"/>
          <w:szCs w:val="30"/>
        </w:rPr>
        <w:t>（一）交易系统</w:t>
      </w:r>
    </w:p>
    <w:p w:rsidR="009040A9" w:rsidRPr="00AA359A"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AA359A">
        <w:rPr>
          <w:rFonts w:ascii="Times New Roman" w:eastAsia="方正仿宋简体" w:hAnsi="Times New Roman" w:cs="Times New Roman"/>
          <w:color w:val="212121"/>
          <w:kern w:val="0"/>
          <w:sz w:val="30"/>
          <w:szCs w:val="30"/>
        </w:rPr>
        <w:t>各单位的交易及行情系统应使用</w:t>
      </w:r>
      <w:r w:rsidRPr="00AA359A">
        <w:rPr>
          <w:rFonts w:ascii="Times New Roman" w:eastAsia="方正仿宋简体" w:hAnsi="Times New Roman" w:cs="Times New Roman"/>
          <w:color w:val="212121"/>
          <w:kern w:val="0"/>
          <w:sz w:val="30"/>
          <w:szCs w:val="30"/>
        </w:rPr>
        <w:t>FENS</w:t>
      </w:r>
      <w:r w:rsidRPr="00AA359A">
        <w:rPr>
          <w:rFonts w:ascii="Times New Roman" w:eastAsia="方正仿宋简体" w:hAnsi="Times New Roman" w:cs="Times New Roman"/>
          <w:color w:val="212121"/>
          <w:kern w:val="0"/>
          <w:sz w:val="30"/>
          <w:szCs w:val="30"/>
        </w:rPr>
        <w:t>配置方式来获取前置机</w:t>
      </w:r>
      <w:r w:rsidRPr="00AA359A">
        <w:rPr>
          <w:rFonts w:ascii="Times New Roman" w:eastAsia="方正仿宋简体" w:hAnsi="Times New Roman" w:cs="Times New Roman"/>
          <w:color w:val="212121"/>
          <w:kern w:val="0"/>
          <w:sz w:val="30"/>
          <w:szCs w:val="30"/>
        </w:rPr>
        <w:t>IP</w:t>
      </w:r>
      <w:r w:rsidRPr="00AA359A">
        <w:rPr>
          <w:rFonts w:ascii="Times New Roman" w:eastAsia="方正仿宋简体" w:hAnsi="Times New Roman" w:cs="Times New Roman"/>
          <w:color w:val="212121"/>
          <w:kern w:val="0"/>
          <w:sz w:val="30"/>
          <w:szCs w:val="30"/>
        </w:rPr>
        <w:t>地址，</w:t>
      </w:r>
      <w:r w:rsidRPr="00AA359A">
        <w:rPr>
          <w:rFonts w:ascii="Times New Roman" w:eastAsia="方正仿宋简体" w:hAnsi="Times New Roman" w:cs="Times New Roman"/>
          <w:color w:val="212121"/>
          <w:kern w:val="0"/>
          <w:sz w:val="30"/>
          <w:szCs w:val="30"/>
        </w:rPr>
        <w:t>FENS</w:t>
      </w:r>
      <w:r w:rsidRPr="00AA359A">
        <w:rPr>
          <w:rFonts w:ascii="Times New Roman" w:eastAsia="方正仿宋简体" w:hAnsi="Times New Roman" w:cs="Times New Roman"/>
          <w:color w:val="212121"/>
          <w:kern w:val="0"/>
          <w:sz w:val="30"/>
          <w:szCs w:val="30"/>
        </w:rPr>
        <w:t>服务器的</w:t>
      </w:r>
      <w:r w:rsidRPr="00AA359A">
        <w:rPr>
          <w:rFonts w:ascii="Times New Roman" w:eastAsia="方正仿宋简体" w:hAnsi="Times New Roman" w:cs="Times New Roman"/>
          <w:color w:val="212121"/>
          <w:kern w:val="0"/>
          <w:sz w:val="30"/>
          <w:szCs w:val="30"/>
        </w:rPr>
        <w:t>IP</w:t>
      </w:r>
      <w:r w:rsidRPr="00AA359A">
        <w:rPr>
          <w:rFonts w:ascii="Times New Roman" w:eastAsia="方正仿宋简体" w:hAnsi="Times New Roman" w:cs="Times New Roman"/>
          <w:color w:val="212121"/>
          <w:kern w:val="0"/>
          <w:sz w:val="30"/>
          <w:szCs w:val="30"/>
        </w:rPr>
        <w:t>地址为：</w:t>
      </w:r>
      <w:r w:rsidRPr="00AA359A">
        <w:rPr>
          <w:rFonts w:ascii="Times New Roman" w:eastAsia="方正仿宋简体" w:hAnsi="Times New Roman" w:cs="Times New Roman"/>
          <w:color w:val="212121"/>
          <w:kern w:val="0"/>
          <w:sz w:val="30"/>
          <w:szCs w:val="30"/>
        </w:rPr>
        <w:t>192.168.12.41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192.168.12.42</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192.168.11.31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192.168.11.32</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192.168.16.31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192.168.16.32</w:t>
      </w:r>
      <w:r w:rsidRPr="00AA359A">
        <w:rPr>
          <w:rFonts w:ascii="Times New Roman" w:eastAsia="方正仿宋简体" w:hAnsi="Times New Roman" w:cs="Times New Roman"/>
          <w:color w:val="212121"/>
          <w:kern w:val="0"/>
          <w:sz w:val="30"/>
          <w:szCs w:val="30"/>
        </w:rPr>
        <w:t>。</w:t>
      </w:r>
    </w:p>
    <w:p w:rsidR="009040A9" w:rsidRPr="00AA359A"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AA359A">
        <w:rPr>
          <w:rFonts w:ascii="Times New Roman" w:eastAsia="方正仿宋简体" w:hAnsi="Times New Roman" w:cs="Times New Roman"/>
          <w:color w:val="212121"/>
          <w:kern w:val="0"/>
          <w:sz w:val="30"/>
          <w:szCs w:val="30"/>
        </w:rPr>
        <w:t>使用</w:t>
      </w:r>
      <w:r w:rsidRPr="00AA359A">
        <w:rPr>
          <w:rFonts w:ascii="Times New Roman" w:eastAsia="方正仿宋简体" w:hAnsi="Times New Roman" w:cs="Times New Roman"/>
          <w:color w:val="212121"/>
          <w:kern w:val="0"/>
          <w:sz w:val="30"/>
          <w:szCs w:val="30"/>
        </w:rPr>
        <w:t>FENS</w:t>
      </w:r>
      <w:r w:rsidRPr="00AA359A">
        <w:rPr>
          <w:rFonts w:ascii="Times New Roman" w:eastAsia="方正仿宋简体" w:hAnsi="Times New Roman" w:cs="Times New Roman"/>
          <w:color w:val="212121"/>
          <w:kern w:val="0"/>
          <w:sz w:val="30"/>
          <w:szCs w:val="30"/>
        </w:rPr>
        <w:t>服务器获取交易前置机地址参数的</w:t>
      </w:r>
      <w:r w:rsidRPr="00AA359A">
        <w:rPr>
          <w:rFonts w:ascii="Times New Roman" w:eastAsia="方正仿宋简体" w:hAnsi="Times New Roman" w:cs="Times New Roman"/>
          <w:color w:val="212121"/>
          <w:kern w:val="0"/>
          <w:sz w:val="30"/>
          <w:szCs w:val="30"/>
        </w:rPr>
        <w:t>TCP</w:t>
      </w:r>
      <w:r w:rsidRPr="00AA359A">
        <w:rPr>
          <w:rFonts w:ascii="Times New Roman" w:eastAsia="方正仿宋简体" w:hAnsi="Times New Roman" w:cs="Times New Roman"/>
          <w:color w:val="212121"/>
          <w:kern w:val="0"/>
          <w:sz w:val="30"/>
          <w:szCs w:val="30"/>
        </w:rPr>
        <w:t>普通链路端口号为</w:t>
      </w:r>
      <w:r w:rsidRPr="00AA359A">
        <w:rPr>
          <w:rFonts w:ascii="Times New Roman" w:eastAsia="方正仿宋简体" w:hAnsi="Times New Roman" w:cs="Times New Roman"/>
          <w:color w:val="212121"/>
          <w:kern w:val="0"/>
          <w:sz w:val="30"/>
          <w:szCs w:val="30"/>
        </w:rPr>
        <w:t>4901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SSL</w:t>
      </w:r>
      <w:r w:rsidRPr="00AA359A">
        <w:rPr>
          <w:rFonts w:ascii="Times New Roman" w:eastAsia="方正仿宋简体" w:hAnsi="Times New Roman" w:cs="Times New Roman"/>
          <w:color w:val="212121"/>
          <w:kern w:val="0"/>
          <w:sz w:val="30"/>
          <w:szCs w:val="30"/>
        </w:rPr>
        <w:t>加密链路端口号为</w:t>
      </w:r>
      <w:r w:rsidRPr="00AA359A">
        <w:rPr>
          <w:rFonts w:ascii="Times New Roman" w:eastAsia="方正仿宋简体" w:hAnsi="Times New Roman" w:cs="Times New Roman"/>
          <w:color w:val="212121"/>
          <w:kern w:val="0"/>
          <w:sz w:val="30"/>
          <w:szCs w:val="30"/>
        </w:rPr>
        <w:t>4911</w:t>
      </w:r>
      <w:r w:rsidRPr="00AA359A">
        <w:rPr>
          <w:rFonts w:ascii="Times New Roman" w:eastAsia="方正仿宋简体" w:hAnsi="Times New Roman" w:cs="Times New Roman"/>
          <w:color w:val="212121"/>
          <w:kern w:val="0"/>
          <w:sz w:val="30"/>
          <w:szCs w:val="30"/>
        </w:rPr>
        <w:t>；使用</w:t>
      </w:r>
      <w:r w:rsidRPr="00AA359A">
        <w:rPr>
          <w:rFonts w:ascii="Times New Roman" w:eastAsia="方正仿宋简体" w:hAnsi="Times New Roman" w:cs="Times New Roman"/>
          <w:color w:val="212121"/>
          <w:kern w:val="0"/>
          <w:sz w:val="30"/>
          <w:szCs w:val="30"/>
        </w:rPr>
        <w:t>FENS</w:t>
      </w:r>
      <w:r w:rsidRPr="00AA359A">
        <w:rPr>
          <w:rFonts w:ascii="Times New Roman" w:eastAsia="方正仿宋简体" w:hAnsi="Times New Roman" w:cs="Times New Roman"/>
          <w:color w:val="212121"/>
          <w:kern w:val="0"/>
          <w:sz w:val="30"/>
          <w:szCs w:val="30"/>
        </w:rPr>
        <w:t>服</w:t>
      </w:r>
      <w:r w:rsidRPr="00AA359A">
        <w:rPr>
          <w:rFonts w:ascii="Times New Roman" w:eastAsia="方正仿宋简体" w:hAnsi="Times New Roman" w:cs="Times New Roman"/>
          <w:color w:val="212121"/>
          <w:kern w:val="0"/>
          <w:sz w:val="30"/>
          <w:szCs w:val="30"/>
        </w:rPr>
        <w:lastRenderedPageBreak/>
        <w:t>务器获取行情前置机地址参数的</w:t>
      </w:r>
      <w:r w:rsidRPr="00AA359A">
        <w:rPr>
          <w:rFonts w:ascii="Times New Roman" w:eastAsia="方正仿宋简体" w:hAnsi="Times New Roman" w:cs="Times New Roman"/>
          <w:color w:val="212121"/>
          <w:kern w:val="0"/>
          <w:sz w:val="30"/>
          <w:szCs w:val="30"/>
        </w:rPr>
        <w:t>TCP</w:t>
      </w:r>
      <w:r w:rsidRPr="00AA359A">
        <w:rPr>
          <w:rFonts w:ascii="Times New Roman" w:eastAsia="方正仿宋简体" w:hAnsi="Times New Roman" w:cs="Times New Roman"/>
          <w:color w:val="212121"/>
          <w:kern w:val="0"/>
          <w:sz w:val="30"/>
          <w:szCs w:val="30"/>
        </w:rPr>
        <w:t>普通链路端口号为</w:t>
      </w:r>
      <w:r w:rsidRPr="00AA359A">
        <w:rPr>
          <w:rFonts w:ascii="Times New Roman" w:eastAsia="方正仿宋简体" w:hAnsi="Times New Roman" w:cs="Times New Roman"/>
          <w:color w:val="212121"/>
          <w:kern w:val="0"/>
          <w:sz w:val="30"/>
          <w:szCs w:val="30"/>
        </w:rPr>
        <w:t>4903</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SSL</w:t>
      </w:r>
      <w:r w:rsidRPr="00AA359A">
        <w:rPr>
          <w:rFonts w:ascii="Times New Roman" w:eastAsia="方正仿宋简体" w:hAnsi="Times New Roman" w:cs="Times New Roman"/>
          <w:color w:val="212121"/>
          <w:kern w:val="0"/>
          <w:sz w:val="30"/>
          <w:szCs w:val="30"/>
        </w:rPr>
        <w:t>加密链路端口号为</w:t>
      </w:r>
      <w:r w:rsidRPr="00AA359A">
        <w:rPr>
          <w:rFonts w:ascii="Times New Roman" w:eastAsia="方正仿宋简体" w:hAnsi="Times New Roman" w:cs="Times New Roman"/>
          <w:color w:val="212121"/>
          <w:kern w:val="0"/>
          <w:sz w:val="30"/>
          <w:szCs w:val="30"/>
        </w:rPr>
        <w:t>4913</w:t>
      </w:r>
      <w:r w:rsidRPr="00AA359A">
        <w:rPr>
          <w:rFonts w:ascii="Times New Roman" w:eastAsia="方正仿宋简体" w:hAnsi="Times New Roman" w:cs="Times New Roman"/>
          <w:color w:val="212121"/>
          <w:kern w:val="0"/>
          <w:sz w:val="30"/>
          <w:szCs w:val="30"/>
        </w:rPr>
        <w:t>。</w:t>
      </w:r>
    </w:p>
    <w:p w:rsidR="009040A9" w:rsidRPr="00AA359A" w:rsidRDefault="009040A9" w:rsidP="009040A9">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AA359A">
        <w:rPr>
          <w:rFonts w:ascii="Times New Roman" w:eastAsia="方正仿宋简体" w:hAnsi="Times New Roman" w:cs="Times New Roman"/>
          <w:color w:val="212121"/>
          <w:kern w:val="0"/>
          <w:sz w:val="30"/>
          <w:szCs w:val="30"/>
        </w:rPr>
        <w:t>各单位的网络安全控制策略应打开对</w:t>
      </w:r>
      <w:r w:rsidRPr="00AA359A">
        <w:rPr>
          <w:rFonts w:ascii="Times New Roman" w:eastAsia="方正仿宋简体" w:hAnsi="Times New Roman" w:cs="Times New Roman"/>
          <w:color w:val="212121"/>
          <w:kern w:val="0"/>
          <w:sz w:val="30"/>
          <w:szCs w:val="30"/>
        </w:rPr>
        <w:t>192.168.12.X 192.168.11.X</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192.168.16.X</w:t>
      </w:r>
      <w:r w:rsidRPr="00AA359A">
        <w:rPr>
          <w:rFonts w:ascii="Times New Roman" w:eastAsia="方正仿宋简体" w:hAnsi="Times New Roman" w:cs="Times New Roman"/>
          <w:color w:val="212121"/>
          <w:kern w:val="0"/>
          <w:sz w:val="30"/>
          <w:szCs w:val="30"/>
        </w:rPr>
        <w:t>网段上</w:t>
      </w:r>
      <w:r w:rsidRPr="00AA359A">
        <w:rPr>
          <w:rFonts w:ascii="Times New Roman" w:eastAsia="方正仿宋简体" w:hAnsi="Times New Roman" w:cs="Times New Roman"/>
          <w:color w:val="212121"/>
          <w:kern w:val="0"/>
          <w:sz w:val="30"/>
          <w:szCs w:val="30"/>
        </w:rPr>
        <w:t>TCP</w:t>
      </w:r>
      <w:r w:rsidRPr="00AA359A">
        <w:rPr>
          <w:rFonts w:ascii="Times New Roman" w:eastAsia="方正仿宋简体" w:hAnsi="Times New Roman" w:cs="Times New Roman"/>
          <w:color w:val="212121"/>
          <w:kern w:val="0"/>
          <w:sz w:val="30"/>
          <w:szCs w:val="30"/>
        </w:rPr>
        <w:t>端口为</w:t>
      </w:r>
      <w:r w:rsidRPr="00AA359A">
        <w:rPr>
          <w:rFonts w:ascii="Times New Roman" w:eastAsia="方正仿宋简体" w:hAnsi="Times New Roman" w:cs="Times New Roman"/>
          <w:color w:val="212121"/>
          <w:kern w:val="0"/>
          <w:sz w:val="30"/>
          <w:szCs w:val="30"/>
        </w:rPr>
        <w:t>4901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4911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4903</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4913</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33005</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44305</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33011</w:t>
      </w:r>
      <w:r w:rsidRPr="00AA359A">
        <w:rPr>
          <w:rFonts w:ascii="Times New Roman" w:eastAsia="方正仿宋简体" w:hAnsi="Times New Roman" w:cs="Times New Roman"/>
          <w:color w:val="212121"/>
          <w:kern w:val="0"/>
          <w:sz w:val="30"/>
          <w:szCs w:val="30"/>
        </w:rPr>
        <w:t>、</w:t>
      </w:r>
      <w:r w:rsidRPr="00AA359A">
        <w:rPr>
          <w:rFonts w:ascii="Times New Roman" w:eastAsia="方正仿宋简体" w:hAnsi="Times New Roman" w:cs="Times New Roman"/>
          <w:color w:val="212121"/>
          <w:kern w:val="0"/>
          <w:sz w:val="30"/>
          <w:szCs w:val="30"/>
        </w:rPr>
        <w:t>44311</w:t>
      </w:r>
      <w:r w:rsidRPr="00AA359A">
        <w:rPr>
          <w:rFonts w:ascii="Times New Roman" w:eastAsia="方正仿宋简体" w:hAnsi="Times New Roman" w:cs="Times New Roman"/>
          <w:color w:val="212121"/>
          <w:kern w:val="0"/>
          <w:sz w:val="30"/>
          <w:szCs w:val="30"/>
        </w:rPr>
        <w:t>的访问。请确保上述网段及协议端口的通讯正常。</w:t>
      </w:r>
    </w:p>
    <w:p w:rsidR="009040A9" w:rsidRPr="00AA359A" w:rsidRDefault="009040A9" w:rsidP="009040A9">
      <w:pPr>
        <w:spacing w:line="520" w:lineRule="exact"/>
        <w:ind w:firstLineChars="200" w:firstLine="602"/>
        <w:rPr>
          <w:rFonts w:ascii="方正楷体简体" w:eastAsia="方正楷体简体" w:hAnsi="Times New Roman" w:cs="Times New Roman" w:hint="eastAsia"/>
          <w:b/>
          <w:sz w:val="30"/>
          <w:szCs w:val="30"/>
        </w:rPr>
      </w:pPr>
      <w:r w:rsidRPr="00AA359A">
        <w:rPr>
          <w:rFonts w:ascii="方正楷体简体" w:eastAsia="方正楷体简体" w:hAnsi="Times New Roman" w:cs="Times New Roman" w:hint="eastAsia"/>
          <w:b/>
          <w:sz w:val="30"/>
          <w:szCs w:val="30"/>
        </w:rPr>
        <w:t>（二）二代行情平台</w:t>
      </w:r>
    </w:p>
    <w:p w:rsidR="009040A9" w:rsidRPr="00AA359A" w:rsidRDefault="009040A9" w:rsidP="009040A9">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二代行情平台参数请参照上期能源网站发布的二代行情平台上线通知，链接为：</w:t>
      </w:r>
    </w:p>
    <w:p w:rsidR="009040A9" w:rsidRPr="00AA359A" w:rsidRDefault="009040A9" w:rsidP="009040A9">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http://www.ine.com.cn/news/notice/1455.html</w:t>
      </w:r>
    </w:p>
    <w:p w:rsidR="009040A9" w:rsidRPr="00AA359A" w:rsidRDefault="009040A9" w:rsidP="009040A9">
      <w:pPr>
        <w:spacing w:line="560" w:lineRule="exact"/>
        <w:ind w:left="600"/>
        <w:rPr>
          <w:rFonts w:ascii="方正黑体简体" w:eastAsia="方正黑体简体" w:hAnsi="Times New Roman" w:cs="Times New Roman" w:hint="eastAsia"/>
          <w:sz w:val="30"/>
          <w:szCs w:val="30"/>
        </w:rPr>
      </w:pPr>
      <w:r w:rsidRPr="00AA359A">
        <w:rPr>
          <w:rFonts w:ascii="方正黑体简体" w:eastAsia="方正黑体简体" w:hAnsi="Times New Roman" w:cs="Times New Roman" w:hint="eastAsia"/>
          <w:sz w:val="30"/>
          <w:szCs w:val="30"/>
        </w:rPr>
        <w:t>四、测试要求</w:t>
      </w:r>
    </w:p>
    <w:p w:rsidR="009040A9" w:rsidRPr="00AA359A" w:rsidRDefault="009040A9" w:rsidP="009040A9">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各单位应做好以下工作：</w:t>
      </w:r>
    </w:p>
    <w:p w:rsidR="004644A1"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（一）测试前与各自软件供应商联系，制定周密测试计划，测试结束后，仔细核对数据。</w:t>
      </w:r>
    </w:p>
    <w:p w:rsidR="004644A1"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（二）测试前做好系统和数据备份，测试后恢复备份，确保不影响下一交易日的正常业务。</w:t>
      </w:r>
    </w:p>
    <w:p w:rsidR="004644A1"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（三）应重点关注交易和行情接收情况。</w:t>
      </w:r>
    </w:p>
    <w:p w:rsidR="004644A1"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（四）会员单位参与测试的每个席位均应</w:t>
      </w:r>
      <w:r w:rsidR="00367D88" w:rsidRPr="00AA359A">
        <w:rPr>
          <w:rFonts w:ascii="Times New Roman" w:eastAsia="方正仿宋简体" w:hAnsi="Times New Roman" w:cs="Times New Roman"/>
          <w:b/>
          <w:sz w:val="30"/>
          <w:szCs w:val="30"/>
        </w:rPr>
        <w:t>在上期能源</w:t>
      </w:r>
      <w:r w:rsidRPr="00AA359A">
        <w:rPr>
          <w:rFonts w:ascii="Times New Roman" w:eastAsia="方正仿宋简体" w:hAnsi="Times New Roman" w:cs="Times New Roman"/>
          <w:b/>
          <w:sz w:val="30"/>
          <w:szCs w:val="30"/>
        </w:rPr>
        <w:t>会服系统上填写系统测试情况（菜单路径：业务窗口</w:t>
      </w:r>
      <w:r w:rsidRPr="00AA359A">
        <w:rPr>
          <w:rFonts w:ascii="Times New Roman" w:eastAsia="方正仿宋简体" w:hAnsi="Times New Roman" w:cs="Times New Roman"/>
          <w:b/>
          <w:sz w:val="30"/>
          <w:szCs w:val="30"/>
        </w:rPr>
        <w:t xml:space="preserve"> -&gt; </w:t>
      </w:r>
      <w:r w:rsidRPr="00AA359A">
        <w:rPr>
          <w:rFonts w:ascii="Times New Roman" w:eastAsia="方正仿宋简体" w:hAnsi="Times New Roman" w:cs="Times New Roman"/>
          <w:b/>
          <w:sz w:val="30"/>
          <w:szCs w:val="30"/>
        </w:rPr>
        <w:t>系统测试</w:t>
      </w:r>
      <w:r w:rsidRPr="00AA359A">
        <w:rPr>
          <w:rFonts w:ascii="Times New Roman" w:eastAsia="方正仿宋简体" w:hAnsi="Times New Roman" w:cs="Times New Roman"/>
          <w:b/>
          <w:sz w:val="30"/>
          <w:szCs w:val="30"/>
        </w:rPr>
        <w:t xml:space="preserve"> -&gt; </w:t>
      </w:r>
      <w:r w:rsidRPr="00AA359A">
        <w:rPr>
          <w:rFonts w:ascii="Times New Roman" w:eastAsia="方正仿宋简体" w:hAnsi="Times New Roman" w:cs="Times New Roman"/>
          <w:b/>
          <w:sz w:val="30"/>
          <w:szCs w:val="30"/>
        </w:rPr>
        <w:t>系统测试反馈）</w:t>
      </w:r>
      <w:r w:rsidRPr="00AA359A">
        <w:rPr>
          <w:rFonts w:ascii="Times New Roman" w:eastAsia="方正仿宋简体" w:hAnsi="Times New Roman" w:cs="Times New Roman"/>
          <w:sz w:val="30"/>
          <w:szCs w:val="30"/>
        </w:rPr>
        <w:t>。</w:t>
      </w:r>
    </w:p>
    <w:p w:rsidR="004644A1"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（五）各行情转发单位应填写《上期</w:t>
      </w:r>
      <w:r w:rsidR="00367D88" w:rsidRPr="00AA359A">
        <w:rPr>
          <w:rFonts w:ascii="Times New Roman" w:eastAsia="方正仿宋简体" w:hAnsi="Times New Roman" w:cs="Times New Roman"/>
          <w:sz w:val="30"/>
          <w:szCs w:val="30"/>
        </w:rPr>
        <w:t>能源</w:t>
      </w:r>
      <w:r w:rsidRPr="00AA359A">
        <w:rPr>
          <w:rFonts w:ascii="Times New Roman" w:eastAsia="方正仿宋简体" w:hAnsi="Times New Roman" w:cs="Times New Roman"/>
          <w:sz w:val="30"/>
          <w:szCs w:val="30"/>
        </w:rPr>
        <w:t>交易系统测试反馈表（行情商）》（附表</w:t>
      </w:r>
      <w:r w:rsidRPr="00AA359A">
        <w:rPr>
          <w:rFonts w:ascii="Times New Roman" w:eastAsia="方正仿宋简体" w:hAnsi="Times New Roman" w:cs="Times New Roman"/>
          <w:sz w:val="30"/>
          <w:szCs w:val="30"/>
        </w:rPr>
        <w:t>1</w:t>
      </w:r>
      <w:r w:rsidRPr="00AA359A">
        <w:rPr>
          <w:rFonts w:ascii="Times New Roman" w:eastAsia="方正仿宋简体" w:hAnsi="Times New Roman" w:cs="Times New Roman"/>
          <w:sz w:val="30"/>
          <w:szCs w:val="30"/>
        </w:rPr>
        <w:t>），</w:t>
      </w:r>
      <w:r w:rsidRPr="00AA359A">
        <w:rPr>
          <w:rStyle w:val="a5"/>
          <w:rFonts w:ascii="Times New Roman" w:eastAsia="方正仿宋简体" w:hAnsi="Times New Roman" w:cs="Times New Roman"/>
          <w:color w:val="auto"/>
          <w:sz w:val="30"/>
          <w:szCs w:val="30"/>
          <w:u w:val="none"/>
        </w:rPr>
        <w:t>以电子邮件方式发送到邮箱</w:t>
      </w:r>
      <w:r w:rsidRPr="00AA359A">
        <w:rPr>
          <w:rStyle w:val="a5"/>
          <w:rFonts w:ascii="Times New Roman" w:eastAsia="方正仿宋简体" w:hAnsi="Times New Roman" w:cs="Times New Roman"/>
          <w:color w:val="auto"/>
          <w:sz w:val="30"/>
          <w:szCs w:val="30"/>
          <w:u w:val="none"/>
        </w:rPr>
        <w:t>xxgl@shfe.com.cn</w:t>
      </w:r>
      <w:r w:rsidRPr="00AA359A">
        <w:rPr>
          <w:rFonts w:ascii="Times New Roman" w:eastAsia="方正仿宋简体" w:hAnsi="Times New Roman" w:cs="Times New Roman"/>
          <w:sz w:val="30"/>
          <w:szCs w:val="30"/>
        </w:rPr>
        <w:t>。</w:t>
      </w:r>
    </w:p>
    <w:p w:rsidR="009040A9" w:rsidRPr="00AA359A" w:rsidRDefault="004644A1" w:rsidP="004644A1">
      <w:pPr>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（六）各单位做好测试数据的隔离工作，避免测试数据影响正式数据。</w:t>
      </w:r>
    </w:p>
    <w:p w:rsidR="009040A9" w:rsidRPr="00AA359A" w:rsidRDefault="009040A9" w:rsidP="009040A9">
      <w:pPr>
        <w:spacing w:line="560" w:lineRule="exact"/>
        <w:ind w:left="600"/>
        <w:rPr>
          <w:rFonts w:ascii="方正黑体简体" w:eastAsia="方正黑体简体" w:hAnsi="Times New Roman" w:cs="Times New Roman" w:hint="eastAsia"/>
          <w:sz w:val="30"/>
          <w:szCs w:val="30"/>
        </w:rPr>
      </w:pPr>
      <w:r w:rsidRPr="00AA359A">
        <w:rPr>
          <w:rFonts w:ascii="方正黑体简体" w:eastAsia="方正黑体简体" w:hAnsi="Times New Roman" w:cs="Times New Roman" w:hint="eastAsia"/>
          <w:sz w:val="30"/>
          <w:szCs w:val="30"/>
        </w:rPr>
        <w:t>五、联系方式</w:t>
      </w:r>
    </w:p>
    <w:p w:rsidR="009040A9" w:rsidRPr="00AA359A"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AA359A">
        <w:rPr>
          <w:rFonts w:ascii="Times New Roman" w:eastAsia="方正仿宋简体" w:hAnsi="Times New Roman" w:cs="Times New Roman"/>
          <w:kern w:val="0"/>
          <w:sz w:val="30"/>
          <w:szCs w:val="30"/>
        </w:rPr>
        <w:t>值班电话：</w:t>
      </w:r>
      <w:r w:rsidRPr="00AA359A">
        <w:rPr>
          <w:rFonts w:ascii="Times New Roman" w:eastAsia="方正仿宋简体" w:hAnsi="Times New Roman" w:cs="Times New Roman"/>
          <w:kern w:val="0"/>
          <w:sz w:val="30"/>
          <w:szCs w:val="30"/>
        </w:rPr>
        <w:t>021-68400802</w:t>
      </w:r>
    </w:p>
    <w:p w:rsidR="009040A9" w:rsidRPr="00AA359A"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AA359A">
        <w:rPr>
          <w:rFonts w:ascii="Times New Roman" w:eastAsia="方正仿宋简体" w:hAnsi="Times New Roman" w:cs="Times New Roman"/>
          <w:kern w:val="0"/>
          <w:sz w:val="30"/>
          <w:szCs w:val="30"/>
        </w:rPr>
        <w:t>电子邮箱：</w:t>
      </w:r>
      <w:r w:rsidR="002C7A0C" w:rsidRPr="00AA359A">
        <w:rPr>
          <w:rFonts w:ascii="Times New Roman" w:eastAsia="方正仿宋简体" w:hAnsi="Times New Roman" w:cs="Times New Roman"/>
          <w:color w:val="333333"/>
          <w:kern w:val="0"/>
          <w:sz w:val="30"/>
          <w:szCs w:val="30"/>
        </w:rPr>
        <w:t>tech@shfe.com.cn</w:t>
      </w:r>
    </w:p>
    <w:p w:rsidR="009040A9" w:rsidRPr="00AA359A" w:rsidRDefault="009040A9" w:rsidP="009040A9">
      <w:pPr>
        <w:spacing w:line="60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传真：</w:t>
      </w:r>
      <w:r w:rsidRPr="00AA359A">
        <w:rPr>
          <w:rFonts w:ascii="Times New Roman" w:eastAsia="方正仿宋简体" w:hAnsi="Times New Roman" w:cs="Times New Roman"/>
          <w:sz w:val="30"/>
          <w:szCs w:val="30"/>
        </w:rPr>
        <w:t>021-68400385</w:t>
      </w:r>
    </w:p>
    <w:p w:rsidR="009040A9" w:rsidRPr="00AA359A" w:rsidRDefault="009040A9" w:rsidP="00AA359A">
      <w:pPr>
        <w:spacing w:line="560" w:lineRule="exact"/>
        <w:rPr>
          <w:rFonts w:ascii="Times New Roman" w:eastAsia="方正仿宋简体" w:hAnsi="Times New Roman" w:cs="Times New Roman" w:hint="eastAsia"/>
          <w:sz w:val="30"/>
          <w:szCs w:val="30"/>
        </w:rPr>
      </w:pPr>
    </w:p>
    <w:p w:rsidR="009040A9" w:rsidRPr="00AA359A" w:rsidRDefault="009040A9" w:rsidP="00AA359A">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附表：</w:t>
      </w:r>
      <w:r w:rsidRPr="00AA359A">
        <w:rPr>
          <w:rFonts w:ascii="Times New Roman" w:eastAsia="方正仿宋简体" w:hAnsi="Times New Roman" w:cs="Times New Roman"/>
          <w:spacing w:val="-2"/>
          <w:sz w:val="30"/>
          <w:szCs w:val="30"/>
        </w:rPr>
        <w:t>上期能源交易系统测试</w:t>
      </w:r>
      <w:r w:rsidRPr="00AA359A">
        <w:rPr>
          <w:rFonts w:ascii="Times New Roman" w:eastAsia="方正仿宋简体" w:hAnsi="Times New Roman" w:cs="Times New Roman"/>
          <w:sz w:val="30"/>
          <w:szCs w:val="30"/>
        </w:rPr>
        <w:t>反馈表（</w:t>
      </w:r>
      <w:r w:rsidR="00E067EC" w:rsidRPr="00AA359A">
        <w:rPr>
          <w:rFonts w:ascii="Times New Roman" w:eastAsia="方正仿宋简体" w:hAnsi="Times New Roman" w:cs="Times New Roman"/>
          <w:sz w:val="30"/>
          <w:szCs w:val="30"/>
        </w:rPr>
        <w:t>行情商</w:t>
      </w:r>
      <w:r w:rsidRPr="00AA359A">
        <w:rPr>
          <w:rFonts w:ascii="Times New Roman" w:eastAsia="方正仿宋简体" w:hAnsi="Times New Roman" w:cs="Times New Roman"/>
          <w:sz w:val="30"/>
          <w:szCs w:val="30"/>
        </w:rPr>
        <w:t>）</w:t>
      </w: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AA359A" w:rsidRDefault="009040A9" w:rsidP="009040A9">
      <w:pPr>
        <w:widowControl/>
        <w:jc w:val="left"/>
        <w:rPr>
          <w:rFonts w:ascii="Times New Roman" w:eastAsia="方正仿宋简体" w:hAnsi="Times New Roman" w:cs="Times New Roman"/>
          <w:b/>
          <w:bCs/>
          <w:sz w:val="30"/>
          <w:szCs w:val="30"/>
        </w:rPr>
      </w:pPr>
      <w:r w:rsidRPr="00AA359A">
        <w:rPr>
          <w:rFonts w:ascii="Times New Roman" w:eastAsia="方正仿宋简体" w:hAnsi="Times New Roman" w:cs="Times New Roman"/>
          <w:b/>
          <w:bCs/>
          <w:sz w:val="30"/>
          <w:szCs w:val="30"/>
        </w:rPr>
        <w:br w:type="page"/>
      </w:r>
    </w:p>
    <w:p w:rsidR="009040A9" w:rsidRDefault="009040A9" w:rsidP="009040A9">
      <w:pPr>
        <w:rPr>
          <w:rFonts w:ascii="方正大标宋简体" w:eastAsia="方正大标宋简体" w:hAnsi="Times New Roman" w:cs="Times New Roman"/>
          <w:bCs/>
          <w:sz w:val="42"/>
          <w:szCs w:val="42"/>
        </w:rPr>
      </w:pPr>
      <w:r w:rsidRPr="00AA359A">
        <w:rPr>
          <w:rFonts w:ascii="方正大标宋简体" w:eastAsia="方正大标宋简体" w:hAnsi="Times New Roman" w:cs="Times New Roman" w:hint="eastAsia"/>
          <w:bCs/>
          <w:sz w:val="42"/>
          <w:szCs w:val="42"/>
        </w:rPr>
        <w:t>附表</w:t>
      </w:r>
    </w:p>
    <w:p w:rsidR="00AA359A" w:rsidRPr="00AA359A" w:rsidRDefault="00AA359A" w:rsidP="00AA359A">
      <w:pPr>
        <w:rPr>
          <w:rFonts w:hint="eastAsia"/>
        </w:rPr>
      </w:pPr>
    </w:p>
    <w:p w:rsidR="009040A9" w:rsidRDefault="009040A9" w:rsidP="009040A9">
      <w:pPr>
        <w:jc w:val="center"/>
        <w:rPr>
          <w:rFonts w:ascii="方正大标宋简体" w:eastAsia="方正大标宋简体" w:hAnsi="Times New Roman" w:cs="Times New Roman"/>
          <w:bCs/>
          <w:sz w:val="42"/>
          <w:szCs w:val="42"/>
        </w:rPr>
      </w:pPr>
      <w:r w:rsidRPr="00AA359A">
        <w:rPr>
          <w:rFonts w:ascii="方正大标宋简体" w:eastAsia="方正大标宋简体" w:hAnsi="Times New Roman" w:cs="Times New Roman" w:hint="eastAsia"/>
          <w:sz w:val="42"/>
          <w:szCs w:val="42"/>
        </w:rPr>
        <w:t>上期能源交易系统测试反馈表</w:t>
      </w:r>
      <w:r w:rsidR="002215DF" w:rsidRPr="00AA359A">
        <w:rPr>
          <w:rFonts w:ascii="方正大标宋简体" w:eastAsia="方正大标宋简体" w:hAnsi="Times New Roman" w:cs="Times New Roman" w:hint="eastAsia"/>
          <w:bCs/>
          <w:sz w:val="42"/>
          <w:szCs w:val="42"/>
        </w:rPr>
        <w:t>（行情</w:t>
      </w:r>
      <w:r w:rsidRPr="00AA359A">
        <w:rPr>
          <w:rFonts w:ascii="方正大标宋简体" w:eastAsia="方正大标宋简体" w:hAnsi="Times New Roman" w:cs="Times New Roman" w:hint="eastAsia"/>
          <w:bCs/>
          <w:sz w:val="42"/>
          <w:szCs w:val="42"/>
        </w:rPr>
        <w:t>商）</w:t>
      </w:r>
    </w:p>
    <w:p w:rsidR="00AA359A" w:rsidRPr="00AA359A" w:rsidRDefault="00AA359A" w:rsidP="00AA359A">
      <w:pPr>
        <w:rPr>
          <w:rFonts w:hint="eastAsia"/>
        </w:rPr>
      </w:pPr>
    </w:p>
    <w:p w:rsidR="009040A9" w:rsidRPr="00AA359A" w:rsidRDefault="009040A9" w:rsidP="009040A9">
      <w:pPr>
        <w:spacing w:line="240" w:lineRule="exact"/>
        <w:jc w:val="center"/>
        <w:rPr>
          <w:rFonts w:ascii="Times New Roman" w:eastAsia="方正仿宋简体" w:hAnsi="Times New Roman" w:cs="Times New Roman"/>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233"/>
        <w:gridCol w:w="1422"/>
        <w:gridCol w:w="1097"/>
        <w:gridCol w:w="842"/>
        <w:gridCol w:w="547"/>
        <w:gridCol w:w="1424"/>
        <w:gridCol w:w="31"/>
      </w:tblGrid>
      <w:tr w:rsidR="009040A9" w:rsidRPr="00AA359A"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AA359A" w:rsidRDefault="00E067EC" w:rsidP="00E15853">
            <w:pPr>
              <w:spacing w:line="340" w:lineRule="exact"/>
              <w:jc w:val="center"/>
              <w:rPr>
                <w:rFonts w:ascii="Times New Roman" w:eastAsia="方正仿宋简体" w:hAnsi="Times New Roman" w:cs="Times New Roman"/>
                <w:b/>
                <w:sz w:val="30"/>
                <w:szCs w:val="30"/>
              </w:rPr>
            </w:pPr>
            <w:r w:rsidRPr="00AA359A">
              <w:rPr>
                <w:rFonts w:ascii="Times New Roman" w:eastAsia="方正仿宋简体" w:hAnsi="Times New Roman" w:cs="Times New Roman"/>
                <w:b/>
                <w:bCs/>
                <w:sz w:val="30"/>
                <w:szCs w:val="30"/>
              </w:rPr>
              <w:t>行情商</w:t>
            </w:r>
            <w:r w:rsidR="009040A9" w:rsidRPr="00AA359A">
              <w:rPr>
                <w:rFonts w:ascii="Times New Roman" w:eastAsia="方正仿宋简体" w:hAnsi="Times New Roman" w:cs="Times New Roman"/>
                <w:b/>
                <w:bCs/>
                <w:sz w:val="30"/>
                <w:szCs w:val="30"/>
              </w:rPr>
              <w:t>情况</w:t>
            </w:r>
          </w:p>
        </w:tc>
      </w:tr>
      <w:tr w:rsidR="009040A9" w:rsidRPr="00AA359A" w:rsidTr="00E15853">
        <w:trPr>
          <w:gridAfter w:val="1"/>
          <w:wAfter w:w="32" w:type="dxa"/>
          <w:trHeight w:hRule="exact" w:val="567"/>
          <w:jc w:val="center"/>
        </w:trPr>
        <w:tc>
          <w:tcPr>
            <w:tcW w:w="1738" w:type="dxa"/>
            <w:vAlign w:val="center"/>
          </w:tcPr>
          <w:p w:rsidR="009040A9" w:rsidRPr="00AA359A" w:rsidRDefault="009040A9" w:rsidP="00E15853">
            <w:pPr>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公司名称</w:t>
            </w:r>
          </w:p>
        </w:tc>
        <w:tc>
          <w:tcPr>
            <w:tcW w:w="3653" w:type="dxa"/>
            <w:gridSpan w:val="3"/>
            <w:vAlign w:val="center"/>
          </w:tcPr>
          <w:p w:rsidR="009040A9" w:rsidRPr="00AA359A" w:rsidRDefault="009040A9" w:rsidP="00E15853">
            <w:pPr>
              <w:jc w:val="center"/>
              <w:rPr>
                <w:rFonts w:ascii="Times New Roman" w:eastAsia="方正仿宋简体" w:hAnsi="Times New Roman" w:cs="Times New Roman"/>
                <w:sz w:val="30"/>
                <w:szCs w:val="30"/>
              </w:rPr>
            </w:pPr>
          </w:p>
        </w:tc>
        <w:tc>
          <w:tcPr>
            <w:tcW w:w="1413" w:type="dxa"/>
            <w:gridSpan w:val="2"/>
            <w:vAlign w:val="center"/>
          </w:tcPr>
          <w:p w:rsidR="009040A9" w:rsidRPr="00AA359A" w:rsidRDefault="009040A9" w:rsidP="00E15853">
            <w:pPr>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登录用户名</w:t>
            </w:r>
          </w:p>
        </w:tc>
        <w:tc>
          <w:tcPr>
            <w:tcW w:w="1460" w:type="dxa"/>
            <w:vAlign w:val="center"/>
          </w:tcPr>
          <w:p w:rsidR="009040A9" w:rsidRPr="00AA359A" w:rsidRDefault="009040A9" w:rsidP="00E15853">
            <w:pPr>
              <w:jc w:val="center"/>
              <w:rPr>
                <w:rFonts w:ascii="Times New Roman" w:eastAsia="方正仿宋简体" w:hAnsi="Times New Roman" w:cs="Times New Roman"/>
                <w:sz w:val="30"/>
                <w:szCs w:val="30"/>
              </w:rPr>
            </w:pPr>
          </w:p>
        </w:tc>
      </w:tr>
      <w:tr w:rsidR="009040A9" w:rsidRPr="00AA359A" w:rsidTr="00E15853">
        <w:trPr>
          <w:gridAfter w:val="1"/>
          <w:wAfter w:w="32" w:type="dxa"/>
          <w:trHeight w:hRule="exact" w:val="567"/>
          <w:jc w:val="center"/>
        </w:trPr>
        <w:tc>
          <w:tcPr>
            <w:tcW w:w="1738" w:type="dxa"/>
            <w:vMerge w:val="restart"/>
            <w:vAlign w:val="center"/>
          </w:tcPr>
          <w:p w:rsidR="009040A9" w:rsidRPr="00AA359A" w:rsidRDefault="009040A9" w:rsidP="00E15853">
            <w:pPr>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技术系统</w:t>
            </w:r>
          </w:p>
          <w:p w:rsidR="009040A9" w:rsidRPr="00AA359A" w:rsidRDefault="009040A9" w:rsidP="00E15853">
            <w:pPr>
              <w:jc w:val="cente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联系人</w:t>
            </w:r>
          </w:p>
        </w:tc>
        <w:tc>
          <w:tcPr>
            <w:tcW w:w="2524" w:type="dxa"/>
            <w:gridSpan w:val="2"/>
            <w:vAlign w:val="center"/>
          </w:tcPr>
          <w:p w:rsidR="009040A9" w:rsidRPr="00AA359A" w:rsidRDefault="009040A9" w:rsidP="00E15853">
            <w:pP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姓名：</w:t>
            </w:r>
          </w:p>
        </w:tc>
        <w:tc>
          <w:tcPr>
            <w:tcW w:w="4002" w:type="dxa"/>
            <w:gridSpan w:val="4"/>
            <w:vAlign w:val="center"/>
          </w:tcPr>
          <w:p w:rsidR="009040A9" w:rsidRPr="00AA359A" w:rsidRDefault="009040A9" w:rsidP="00E15853">
            <w:pP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电话：</w:t>
            </w:r>
          </w:p>
        </w:tc>
      </w:tr>
      <w:tr w:rsidR="009040A9" w:rsidRPr="00AA359A" w:rsidTr="00E15853">
        <w:trPr>
          <w:gridAfter w:val="1"/>
          <w:wAfter w:w="32" w:type="dxa"/>
          <w:trHeight w:hRule="exact" w:val="567"/>
          <w:jc w:val="center"/>
        </w:trPr>
        <w:tc>
          <w:tcPr>
            <w:tcW w:w="1738" w:type="dxa"/>
            <w:vMerge/>
          </w:tcPr>
          <w:p w:rsidR="009040A9" w:rsidRPr="00AA359A" w:rsidRDefault="009040A9" w:rsidP="00E15853">
            <w:pPr>
              <w:rPr>
                <w:rFonts w:ascii="Times New Roman" w:eastAsia="方正仿宋简体" w:hAnsi="Times New Roman" w:cs="Times New Roman"/>
                <w:sz w:val="30"/>
                <w:szCs w:val="30"/>
              </w:rPr>
            </w:pPr>
          </w:p>
        </w:tc>
        <w:tc>
          <w:tcPr>
            <w:tcW w:w="1056" w:type="dxa"/>
            <w:vAlign w:val="center"/>
          </w:tcPr>
          <w:p w:rsidR="009040A9" w:rsidRPr="00AA359A" w:rsidRDefault="009040A9" w:rsidP="00E15853">
            <w:pPr>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Email</w:t>
            </w:r>
            <w:r w:rsidRPr="00AA359A">
              <w:rPr>
                <w:rFonts w:ascii="Times New Roman" w:eastAsia="方正仿宋简体" w:hAnsi="Times New Roman" w:cs="Times New Roman"/>
                <w:sz w:val="30"/>
                <w:szCs w:val="30"/>
              </w:rPr>
              <w:t>：</w:t>
            </w:r>
          </w:p>
        </w:tc>
        <w:tc>
          <w:tcPr>
            <w:tcW w:w="5470" w:type="dxa"/>
            <w:gridSpan w:val="5"/>
            <w:vAlign w:val="center"/>
          </w:tcPr>
          <w:p w:rsidR="009040A9" w:rsidRPr="00AA359A" w:rsidRDefault="009040A9" w:rsidP="00E15853">
            <w:pPr>
              <w:rPr>
                <w:rFonts w:ascii="Times New Roman" w:eastAsia="方正仿宋简体" w:hAnsi="Times New Roman" w:cs="Times New Roman"/>
                <w:sz w:val="30"/>
                <w:szCs w:val="30"/>
              </w:rPr>
            </w:pPr>
          </w:p>
        </w:tc>
      </w:tr>
      <w:tr w:rsidR="009040A9" w:rsidRPr="00AA359A" w:rsidTr="00E15853">
        <w:trPr>
          <w:gridAfter w:val="1"/>
          <w:wAfter w:w="32" w:type="dxa"/>
          <w:trHeight w:hRule="exact" w:val="488"/>
          <w:jc w:val="center"/>
        </w:trPr>
        <w:tc>
          <w:tcPr>
            <w:tcW w:w="8264" w:type="dxa"/>
            <w:gridSpan w:val="7"/>
            <w:shd w:val="clear" w:color="auto" w:fill="BFBFBF"/>
            <w:vAlign w:val="center"/>
          </w:tcPr>
          <w:p w:rsidR="009040A9" w:rsidRPr="00AA359A" w:rsidRDefault="009040A9" w:rsidP="00E15853">
            <w:pPr>
              <w:spacing w:line="340" w:lineRule="exact"/>
              <w:jc w:val="center"/>
              <w:rPr>
                <w:rFonts w:ascii="Times New Roman" w:eastAsia="方正仿宋简体" w:hAnsi="Times New Roman" w:cs="Times New Roman"/>
                <w:b/>
                <w:sz w:val="30"/>
                <w:szCs w:val="30"/>
              </w:rPr>
            </w:pPr>
            <w:r w:rsidRPr="00AA359A">
              <w:rPr>
                <w:rFonts w:ascii="Times New Roman" w:eastAsia="方正仿宋简体" w:hAnsi="Times New Roman" w:cs="Times New Roman"/>
                <w:b/>
                <w:bCs/>
                <w:sz w:val="30"/>
                <w:szCs w:val="30"/>
              </w:rPr>
              <w:t>测试情况</w:t>
            </w:r>
          </w:p>
        </w:tc>
      </w:tr>
      <w:tr w:rsidR="009040A9" w:rsidRPr="00AA359A" w:rsidTr="00E15853">
        <w:tblPrEx>
          <w:tblLook w:val="04A0" w:firstRow="1" w:lastRow="0" w:firstColumn="1" w:lastColumn="0" w:noHBand="0" w:noVBand="1"/>
        </w:tblPrEx>
        <w:trPr>
          <w:trHeight w:val="472"/>
          <w:jc w:val="center"/>
        </w:trPr>
        <w:tc>
          <w:tcPr>
            <w:tcW w:w="4262" w:type="dxa"/>
            <w:gridSpan w:val="3"/>
            <w:shd w:val="clear" w:color="auto" w:fill="F2F2F2"/>
            <w:vAlign w:val="center"/>
          </w:tcPr>
          <w:p w:rsidR="009040A9" w:rsidRPr="00AA359A" w:rsidRDefault="009040A9" w:rsidP="00E15853">
            <w:pPr>
              <w:jc w:val="center"/>
              <w:rPr>
                <w:rFonts w:ascii="Times New Roman" w:eastAsia="方正仿宋简体" w:hAnsi="Times New Roman" w:cs="Times New Roman"/>
                <w:b/>
                <w:bCs/>
                <w:sz w:val="30"/>
                <w:szCs w:val="30"/>
              </w:rPr>
            </w:pPr>
            <w:r w:rsidRPr="00AA359A">
              <w:rPr>
                <w:rFonts w:ascii="Times New Roman" w:eastAsia="方正仿宋简体" w:hAnsi="Times New Roman" w:cs="Times New Roman"/>
                <w:b/>
                <w:bCs/>
                <w:sz w:val="30"/>
                <w:szCs w:val="30"/>
              </w:rPr>
              <w:t>测试项目</w:t>
            </w:r>
          </w:p>
        </w:tc>
        <w:tc>
          <w:tcPr>
            <w:tcW w:w="1984" w:type="dxa"/>
            <w:gridSpan w:val="2"/>
            <w:shd w:val="clear" w:color="auto" w:fill="F2F2F2"/>
            <w:vAlign w:val="center"/>
          </w:tcPr>
          <w:p w:rsidR="009040A9" w:rsidRPr="00AA359A" w:rsidRDefault="009040A9" w:rsidP="00E15853">
            <w:pPr>
              <w:jc w:val="center"/>
              <w:rPr>
                <w:rFonts w:ascii="Times New Roman" w:eastAsia="方正仿宋简体" w:hAnsi="Times New Roman" w:cs="Times New Roman"/>
                <w:b/>
                <w:bCs/>
                <w:sz w:val="30"/>
                <w:szCs w:val="30"/>
              </w:rPr>
            </w:pPr>
            <w:r w:rsidRPr="00AA359A">
              <w:rPr>
                <w:rFonts w:ascii="Times New Roman" w:eastAsia="方正仿宋简体" w:hAnsi="Times New Roman" w:cs="Times New Roman"/>
                <w:b/>
                <w:bCs/>
                <w:sz w:val="30"/>
                <w:szCs w:val="30"/>
              </w:rPr>
              <w:t>情况描述</w:t>
            </w:r>
          </w:p>
        </w:tc>
        <w:tc>
          <w:tcPr>
            <w:tcW w:w="2050" w:type="dxa"/>
            <w:gridSpan w:val="3"/>
            <w:shd w:val="clear" w:color="auto" w:fill="F2F2F2"/>
            <w:vAlign w:val="center"/>
          </w:tcPr>
          <w:p w:rsidR="009040A9" w:rsidRPr="00AA359A" w:rsidRDefault="009040A9" w:rsidP="00E15853">
            <w:pPr>
              <w:jc w:val="center"/>
              <w:rPr>
                <w:rFonts w:ascii="Times New Roman" w:eastAsia="方正仿宋简体" w:hAnsi="Times New Roman" w:cs="Times New Roman"/>
                <w:b/>
                <w:bCs/>
                <w:sz w:val="30"/>
                <w:szCs w:val="30"/>
              </w:rPr>
            </w:pPr>
            <w:r w:rsidRPr="00AA359A">
              <w:rPr>
                <w:rFonts w:ascii="Times New Roman" w:eastAsia="方正仿宋简体" w:hAnsi="Times New Roman" w:cs="Times New Roman"/>
                <w:b/>
                <w:bCs/>
                <w:sz w:val="30"/>
                <w:szCs w:val="30"/>
              </w:rPr>
              <w:t>备注</w:t>
            </w:r>
          </w:p>
        </w:tc>
      </w:tr>
      <w:tr w:rsidR="009040A9" w:rsidRPr="00AA359A" w:rsidTr="00E15853">
        <w:tblPrEx>
          <w:tblLook w:val="04A0" w:firstRow="1" w:lastRow="0" w:firstColumn="1" w:lastColumn="0" w:noHBand="0" w:noVBand="1"/>
        </w:tblPrEx>
        <w:trPr>
          <w:jc w:val="center"/>
        </w:trPr>
        <w:tc>
          <w:tcPr>
            <w:tcW w:w="4262" w:type="dxa"/>
            <w:gridSpan w:val="3"/>
            <w:vAlign w:val="center"/>
          </w:tcPr>
          <w:p w:rsidR="009040A9" w:rsidRPr="00AA359A" w:rsidRDefault="009040A9" w:rsidP="00E15853">
            <w:pPr>
              <w:spacing w:line="5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系统登录是否正常</w:t>
            </w:r>
          </w:p>
        </w:tc>
        <w:tc>
          <w:tcPr>
            <w:tcW w:w="1984" w:type="dxa"/>
            <w:gridSpan w:val="2"/>
          </w:tcPr>
          <w:p w:rsidR="009040A9" w:rsidRPr="00AA359A" w:rsidRDefault="009040A9" w:rsidP="00E15853">
            <w:pPr>
              <w:rPr>
                <w:rFonts w:ascii="Times New Roman" w:eastAsia="方正仿宋简体" w:hAnsi="Times New Roman" w:cs="Times New Roman"/>
                <w:sz w:val="30"/>
                <w:szCs w:val="30"/>
              </w:rPr>
            </w:pPr>
          </w:p>
        </w:tc>
        <w:tc>
          <w:tcPr>
            <w:tcW w:w="2050" w:type="dxa"/>
            <w:gridSpan w:val="3"/>
          </w:tcPr>
          <w:p w:rsidR="009040A9" w:rsidRPr="00AA359A" w:rsidRDefault="009040A9" w:rsidP="00E15853">
            <w:pPr>
              <w:rPr>
                <w:rFonts w:ascii="Times New Roman" w:eastAsia="方正仿宋简体" w:hAnsi="Times New Roman" w:cs="Times New Roman"/>
                <w:sz w:val="30"/>
                <w:szCs w:val="30"/>
              </w:rPr>
            </w:pPr>
          </w:p>
        </w:tc>
      </w:tr>
      <w:tr w:rsidR="009040A9" w:rsidRPr="00AA359A" w:rsidTr="00E15853">
        <w:tblPrEx>
          <w:tblLook w:val="04A0" w:firstRow="1" w:lastRow="0" w:firstColumn="1" w:lastColumn="0" w:noHBand="0" w:noVBand="1"/>
        </w:tblPrEx>
        <w:trPr>
          <w:jc w:val="center"/>
        </w:trPr>
        <w:tc>
          <w:tcPr>
            <w:tcW w:w="4262" w:type="dxa"/>
            <w:gridSpan w:val="3"/>
            <w:vAlign w:val="center"/>
          </w:tcPr>
          <w:p w:rsidR="009040A9" w:rsidRPr="00AA359A" w:rsidRDefault="009040A9" w:rsidP="00E15853">
            <w:pPr>
              <w:spacing w:line="5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行情接收是否正常</w:t>
            </w:r>
          </w:p>
        </w:tc>
        <w:tc>
          <w:tcPr>
            <w:tcW w:w="1984" w:type="dxa"/>
            <w:gridSpan w:val="2"/>
          </w:tcPr>
          <w:p w:rsidR="009040A9" w:rsidRPr="00AA359A" w:rsidRDefault="009040A9" w:rsidP="00E15853">
            <w:pPr>
              <w:rPr>
                <w:rFonts w:ascii="Times New Roman" w:eastAsia="方正仿宋简体" w:hAnsi="Times New Roman" w:cs="Times New Roman"/>
                <w:sz w:val="30"/>
                <w:szCs w:val="30"/>
              </w:rPr>
            </w:pPr>
          </w:p>
        </w:tc>
        <w:tc>
          <w:tcPr>
            <w:tcW w:w="2050" w:type="dxa"/>
            <w:gridSpan w:val="3"/>
          </w:tcPr>
          <w:p w:rsidR="009040A9" w:rsidRPr="00AA359A" w:rsidRDefault="009040A9" w:rsidP="00E15853">
            <w:pPr>
              <w:rPr>
                <w:rFonts w:ascii="Times New Roman" w:eastAsia="方正仿宋简体" w:hAnsi="Times New Roman" w:cs="Times New Roman"/>
                <w:sz w:val="30"/>
                <w:szCs w:val="30"/>
              </w:rPr>
            </w:pPr>
          </w:p>
        </w:tc>
      </w:tr>
      <w:tr w:rsidR="009040A9" w:rsidRPr="00AA359A" w:rsidTr="00E15853">
        <w:tblPrEx>
          <w:tblLook w:val="04A0" w:firstRow="1" w:lastRow="0" w:firstColumn="1" w:lastColumn="0" w:noHBand="0" w:noVBand="1"/>
        </w:tblPrEx>
        <w:trPr>
          <w:jc w:val="center"/>
        </w:trPr>
        <w:tc>
          <w:tcPr>
            <w:tcW w:w="4262" w:type="dxa"/>
            <w:gridSpan w:val="3"/>
            <w:vAlign w:val="center"/>
          </w:tcPr>
          <w:p w:rsidR="009040A9" w:rsidRPr="00AA359A" w:rsidRDefault="009040A9" w:rsidP="00E15853">
            <w:pPr>
              <w:spacing w:line="5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iCs/>
                <w:sz w:val="30"/>
                <w:szCs w:val="30"/>
              </w:rPr>
              <w:t>测试过程中有无发生其它故障</w:t>
            </w:r>
          </w:p>
        </w:tc>
        <w:tc>
          <w:tcPr>
            <w:tcW w:w="1984" w:type="dxa"/>
            <w:gridSpan w:val="2"/>
          </w:tcPr>
          <w:p w:rsidR="009040A9" w:rsidRPr="00AA359A" w:rsidRDefault="009040A9" w:rsidP="00E15853">
            <w:pPr>
              <w:rPr>
                <w:rFonts w:ascii="Times New Roman" w:eastAsia="方正仿宋简体" w:hAnsi="Times New Roman" w:cs="Times New Roman"/>
                <w:sz w:val="30"/>
                <w:szCs w:val="30"/>
              </w:rPr>
            </w:pPr>
          </w:p>
        </w:tc>
        <w:tc>
          <w:tcPr>
            <w:tcW w:w="2050" w:type="dxa"/>
            <w:gridSpan w:val="3"/>
          </w:tcPr>
          <w:p w:rsidR="009040A9" w:rsidRPr="00AA359A" w:rsidRDefault="009040A9" w:rsidP="00E15853">
            <w:pPr>
              <w:rPr>
                <w:rFonts w:ascii="Times New Roman" w:eastAsia="方正仿宋简体" w:hAnsi="Times New Roman" w:cs="Times New Roman"/>
                <w:sz w:val="30"/>
                <w:szCs w:val="30"/>
              </w:rPr>
            </w:pPr>
          </w:p>
        </w:tc>
      </w:tr>
      <w:tr w:rsidR="009040A9" w:rsidRPr="00AA359A" w:rsidTr="00E15853">
        <w:tblPrEx>
          <w:tblLook w:val="04A0" w:firstRow="1" w:lastRow="0" w:firstColumn="1" w:lastColumn="0" w:noHBand="0" w:noVBand="1"/>
        </w:tblPrEx>
        <w:trPr>
          <w:trHeight w:val="363"/>
          <w:jc w:val="center"/>
        </w:trPr>
        <w:tc>
          <w:tcPr>
            <w:tcW w:w="4262" w:type="dxa"/>
            <w:gridSpan w:val="3"/>
            <w:vAlign w:val="center"/>
          </w:tcPr>
          <w:p w:rsidR="009040A9" w:rsidRPr="00AA359A" w:rsidRDefault="009040A9" w:rsidP="00E15853">
            <w:pPr>
              <w:spacing w:line="560" w:lineRule="exact"/>
              <w:rPr>
                <w:rFonts w:ascii="Times New Roman" w:eastAsia="方正仿宋简体" w:hAnsi="Times New Roman" w:cs="Times New Roman"/>
                <w:sz w:val="30"/>
                <w:szCs w:val="30"/>
              </w:rPr>
            </w:pPr>
            <w:r w:rsidRPr="00AA359A">
              <w:rPr>
                <w:rFonts w:ascii="Times New Roman" w:eastAsia="方正仿宋简体" w:hAnsi="Times New Roman" w:cs="Times New Roman"/>
                <w:sz w:val="30"/>
                <w:szCs w:val="30"/>
              </w:rPr>
              <w:t>系统恢复是否正常（备注完成时间）</w:t>
            </w:r>
          </w:p>
        </w:tc>
        <w:tc>
          <w:tcPr>
            <w:tcW w:w="1984" w:type="dxa"/>
            <w:gridSpan w:val="2"/>
          </w:tcPr>
          <w:p w:rsidR="009040A9" w:rsidRPr="00AA359A" w:rsidRDefault="009040A9" w:rsidP="00E15853">
            <w:pPr>
              <w:rPr>
                <w:rFonts w:ascii="Times New Roman" w:eastAsia="方正仿宋简体" w:hAnsi="Times New Roman" w:cs="Times New Roman"/>
                <w:sz w:val="30"/>
                <w:szCs w:val="30"/>
              </w:rPr>
            </w:pPr>
          </w:p>
        </w:tc>
        <w:tc>
          <w:tcPr>
            <w:tcW w:w="2050" w:type="dxa"/>
            <w:gridSpan w:val="3"/>
          </w:tcPr>
          <w:p w:rsidR="009040A9" w:rsidRPr="00AA359A" w:rsidRDefault="009040A9" w:rsidP="00E15853">
            <w:pPr>
              <w:rPr>
                <w:rFonts w:ascii="Times New Roman" w:eastAsia="方正仿宋简体" w:hAnsi="Times New Roman" w:cs="Times New Roman"/>
                <w:sz w:val="30"/>
                <w:szCs w:val="30"/>
              </w:rPr>
            </w:pPr>
          </w:p>
        </w:tc>
      </w:tr>
    </w:tbl>
    <w:p w:rsidR="009040A9" w:rsidRPr="00AA359A" w:rsidRDefault="009040A9" w:rsidP="009040A9">
      <w:pPr>
        <w:spacing w:line="520" w:lineRule="exact"/>
        <w:ind w:firstLineChars="787" w:firstLine="2361"/>
        <w:rPr>
          <w:rFonts w:ascii="Times New Roman" w:eastAsia="方正仿宋简体" w:hAnsi="Times New Roman" w:cs="Times New Roman"/>
          <w:b/>
          <w:bCs/>
          <w:sz w:val="30"/>
          <w:szCs w:val="30"/>
        </w:rPr>
      </w:pPr>
      <w:r w:rsidRPr="00AA359A">
        <w:rPr>
          <w:rFonts w:ascii="Times New Roman" w:eastAsia="方正仿宋简体" w:hAnsi="Times New Roman" w:cs="Times New Roman"/>
          <w:sz w:val="30"/>
          <w:szCs w:val="30"/>
        </w:rPr>
        <w:t>填表日期：</w:t>
      </w:r>
      <w:r w:rsidRPr="00AA359A">
        <w:rPr>
          <w:rFonts w:ascii="Times New Roman" w:eastAsia="方正仿宋简体" w:hAnsi="Times New Roman" w:cs="Times New Roman"/>
          <w:sz w:val="30"/>
          <w:szCs w:val="30"/>
        </w:rPr>
        <w:tab/>
      </w:r>
      <w:r w:rsidRPr="00AA359A">
        <w:rPr>
          <w:rFonts w:ascii="Times New Roman" w:eastAsia="方正仿宋简体" w:hAnsi="Times New Roman" w:cs="Times New Roman"/>
          <w:sz w:val="30"/>
          <w:szCs w:val="30"/>
        </w:rPr>
        <w:tab/>
      </w:r>
      <w:r w:rsidRPr="00AA359A">
        <w:rPr>
          <w:rFonts w:ascii="Times New Roman" w:eastAsia="方正仿宋简体" w:hAnsi="Times New Roman" w:cs="Times New Roman"/>
          <w:sz w:val="30"/>
          <w:szCs w:val="30"/>
        </w:rPr>
        <w:tab/>
      </w:r>
      <w:r w:rsidRPr="00AA359A">
        <w:rPr>
          <w:rFonts w:ascii="Times New Roman" w:eastAsia="方正仿宋简体" w:hAnsi="Times New Roman" w:cs="Times New Roman"/>
          <w:sz w:val="30"/>
          <w:szCs w:val="30"/>
        </w:rPr>
        <w:tab/>
      </w:r>
      <w:r w:rsidRPr="00AA359A">
        <w:rPr>
          <w:rFonts w:ascii="Times New Roman" w:eastAsia="方正仿宋简体" w:hAnsi="Times New Roman" w:cs="Times New Roman"/>
          <w:sz w:val="30"/>
          <w:szCs w:val="30"/>
        </w:rPr>
        <w:tab/>
      </w:r>
      <w:r w:rsidRPr="00AA359A">
        <w:rPr>
          <w:rFonts w:ascii="Times New Roman" w:eastAsia="方正仿宋简体" w:hAnsi="Times New Roman" w:cs="Times New Roman"/>
          <w:sz w:val="30"/>
          <w:szCs w:val="30"/>
        </w:rPr>
        <w:t>填表人：</w:t>
      </w:r>
    </w:p>
    <w:p w:rsidR="009040A9" w:rsidRPr="00AA359A" w:rsidRDefault="009040A9" w:rsidP="009040A9">
      <w:pPr>
        <w:jc w:val="left"/>
        <w:rPr>
          <w:rFonts w:ascii="Times New Roman" w:eastAsia="方正仿宋简体" w:hAnsi="Times New Roman" w:cs="Times New Roman"/>
          <w:sz w:val="30"/>
          <w:szCs w:val="30"/>
        </w:rPr>
      </w:pPr>
    </w:p>
    <w:p w:rsidR="009040A9" w:rsidRPr="00AA359A" w:rsidRDefault="009040A9" w:rsidP="009040A9">
      <w:pPr>
        <w:rPr>
          <w:rFonts w:ascii="Times New Roman" w:eastAsia="方正仿宋简体" w:hAnsi="Times New Roman" w:cs="Times New Roman"/>
          <w:b/>
          <w:bCs/>
          <w:sz w:val="30"/>
          <w:szCs w:val="30"/>
        </w:rPr>
      </w:pPr>
      <w:r w:rsidRPr="00AA359A">
        <w:rPr>
          <w:rFonts w:ascii="Times New Roman" w:eastAsia="方正仿宋简体" w:hAnsi="Times New Roman" w:cs="Times New Roman"/>
          <w:b/>
          <w:bCs/>
          <w:sz w:val="30"/>
          <w:szCs w:val="30"/>
        </w:rPr>
        <w:t>此表需在测试后的第一个工作日</w:t>
      </w:r>
      <w:r w:rsidRPr="00AA359A">
        <w:rPr>
          <w:rFonts w:ascii="Times New Roman" w:eastAsia="方正仿宋简体" w:hAnsi="Times New Roman" w:cs="Times New Roman"/>
          <w:b/>
          <w:bCs/>
          <w:sz w:val="30"/>
          <w:szCs w:val="30"/>
        </w:rPr>
        <w:t>12:00</w:t>
      </w:r>
      <w:r w:rsidR="00554789" w:rsidRPr="00AA359A">
        <w:rPr>
          <w:rFonts w:ascii="Times New Roman" w:eastAsia="方正仿宋简体" w:hAnsi="Times New Roman" w:cs="Times New Roman"/>
          <w:b/>
          <w:bCs/>
          <w:sz w:val="30"/>
          <w:szCs w:val="30"/>
        </w:rPr>
        <w:t>前通过电子邮件方式，递交到数据</w:t>
      </w:r>
      <w:r w:rsidRPr="00AA359A">
        <w:rPr>
          <w:rFonts w:ascii="Times New Roman" w:eastAsia="方正仿宋简体" w:hAnsi="Times New Roman" w:cs="Times New Roman"/>
          <w:b/>
          <w:bCs/>
          <w:sz w:val="30"/>
          <w:szCs w:val="30"/>
        </w:rPr>
        <w:t>管理部，邮箱：</w:t>
      </w:r>
      <w:hyperlink r:id="rId6" w:history="1">
        <w:r w:rsidRPr="00AA359A">
          <w:rPr>
            <w:rStyle w:val="a5"/>
            <w:rFonts w:ascii="Times New Roman" w:eastAsia="方正仿宋简体" w:hAnsi="Times New Roman" w:cs="Times New Roman"/>
            <w:b/>
            <w:bCs/>
            <w:sz w:val="30"/>
            <w:szCs w:val="30"/>
          </w:rPr>
          <w:t>xxgl@shfe.com.cn</w:t>
        </w:r>
      </w:hyperlink>
    </w:p>
    <w:p w:rsidR="009040A9" w:rsidRPr="00AA359A" w:rsidRDefault="009040A9" w:rsidP="009040A9">
      <w:pPr>
        <w:rPr>
          <w:rFonts w:ascii="Times New Roman" w:eastAsia="方正仿宋简体" w:hAnsi="Times New Roman" w:cs="Times New Roman"/>
          <w:color w:val="000000"/>
          <w:sz w:val="30"/>
          <w:szCs w:val="30"/>
        </w:rPr>
      </w:pPr>
      <w:r w:rsidRPr="00AA359A">
        <w:rPr>
          <w:rFonts w:ascii="Times New Roman" w:eastAsia="方正仿宋简体" w:hAnsi="Times New Roman" w:cs="Times New Roman"/>
          <w:b/>
          <w:bCs/>
          <w:sz w:val="30"/>
          <w:szCs w:val="30"/>
        </w:rPr>
        <w:t>谢谢配合。</w:t>
      </w:r>
    </w:p>
    <w:p w:rsidR="009040A9" w:rsidRPr="00AA359A" w:rsidRDefault="009040A9" w:rsidP="009040A9">
      <w:pPr>
        <w:jc w:val="left"/>
        <w:rPr>
          <w:rFonts w:ascii="Times New Roman" w:eastAsia="方正仿宋简体" w:hAnsi="Times New Roman" w:cs="Times New Roman"/>
          <w:sz w:val="30"/>
          <w:szCs w:val="30"/>
        </w:rPr>
      </w:pPr>
    </w:p>
    <w:p w:rsidR="009040A9" w:rsidRPr="00AA359A" w:rsidRDefault="009040A9" w:rsidP="009040A9">
      <w:pPr>
        <w:rPr>
          <w:rFonts w:ascii="Times New Roman" w:eastAsia="方正仿宋简体" w:hAnsi="Times New Roman" w:cs="Times New Roman"/>
          <w:color w:val="000000"/>
          <w:sz w:val="30"/>
          <w:szCs w:val="30"/>
        </w:rPr>
      </w:pPr>
    </w:p>
    <w:p w:rsidR="00C77A85" w:rsidRPr="00AA359A" w:rsidRDefault="00C77A85" w:rsidP="009040A9">
      <w:pPr>
        <w:rPr>
          <w:rFonts w:ascii="Times New Roman" w:eastAsia="方正仿宋简体" w:hAnsi="Times New Roman" w:cs="Times New Roman"/>
          <w:sz w:val="30"/>
          <w:szCs w:val="30"/>
        </w:rPr>
      </w:pPr>
    </w:p>
    <w:sectPr w:rsidR="00C77A85" w:rsidRPr="00AA359A" w:rsidSect="0061470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98" w:rsidRDefault="00276C98" w:rsidP="009F3BB9">
      <w:r>
        <w:separator/>
      </w:r>
    </w:p>
  </w:endnote>
  <w:endnote w:type="continuationSeparator" w:id="0">
    <w:p w:rsidR="00276C98" w:rsidRDefault="00276C98" w:rsidP="009F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05520559"/>
      <w:docPartObj>
        <w:docPartGallery w:val="Page Numbers (Bottom of Page)"/>
        <w:docPartUnique/>
      </w:docPartObj>
    </w:sdtPr>
    <w:sdtEndPr/>
    <w:sdtContent>
      <w:p w:rsidR="0061470B" w:rsidRPr="0061470B" w:rsidRDefault="007E30B9">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276C98" w:rsidRPr="00276C98">
          <w:rPr>
            <w:rFonts w:ascii="Times New Roman" w:hAnsi="Times New Roman" w:cs="Times New Roman"/>
            <w:noProof/>
            <w:sz w:val="24"/>
            <w:lang w:val="zh-CN"/>
          </w:rPr>
          <w:t>-</w:t>
        </w:r>
        <w:r w:rsidR="00276C98">
          <w:rPr>
            <w:rFonts w:ascii="Times New Roman" w:hAnsi="Times New Roman" w:cs="Times New Roman"/>
            <w:noProof/>
            <w:sz w:val="24"/>
          </w:rPr>
          <w:t xml:space="preserve"> 1 -</w:t>
        </w:r>
        <w:r w:rsidRPr="0061470B">
          <w:rPr>
            <w:rFonts w:ascii="Times New Roman" w:hAnsi="Times New Roman" w:cs="Times New Roman"/>
            <w:sz w:val="24"/>
          </w:rPr>
          <w:fldChar w:fldCharType="end"/>
        </w:r>
      </w:p>
    </w:sdtContent>
  </w:sdt>
  <w:p w:rsidR="0061470B" w:rsidRDefault="00276C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98" w:rsidRDefault="00276C98" w:rsidP="009F3BB9">
      <w:r>
        <w:separator/>
      </w:r>
    </w:p>
  </w:footnote>
  <w:footnote w:type="continuationSeparator" w:id="0">
    <w:p w:rsidR="00276C98" w:rsidRDefault="00276C98" w:rsidP="009F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AC"/>
    <w:rsid w:val="00022EA8"/>
    <w:rsid w:val="00064A55"/>
    <w:rsid w:val="0008710B"/>
    <w:rsid w:val="000C4A48"/>
    <w:rsid w:val="001121FE"/>
    <w:rsid w:val="00133D8C"/>
    <w:rsid w:val="00187C48"/>
    <w:rsid w:val="00207894"/>
    <w:rsid w:val="002215DF"/>
    <w:rsid w:val="00224585"/>
    <w:rsid w:val="00234756"/>
    <w:rsid w:val="00255156"/>
    <w:rsid w:val="00266AFB"/>
    <w:rsid w:val="00276C98"/>
    <w:rsid w:val="00287A9C"/>
    <w:rsid w:val="002C7A0C"/>
    <w:rsid w:val="002D4776"/>
    <w:rsid w:val="0032404B"/>
    <w:rsid w:val="0033743E"/>
    <w:rsid w:val="00367D88"/>
    <w:rsid w:val="0039121E"/>
    <w:rsid w:val="003A6E17"/>
    <w:rsid w:val="003A7386"/>
    <w:rsid w:val="00457A1E"/>
    <w:rsid w:val="00463691"/>
    <w:rsid w:val="004644A1"/>
    <w:rsid w:val="004F2C0E"/>
    <w:rsid w:val="00554789"/>
    <w:rsid w:val="005967F7"/>
    <w:rsid w:val="005C377B"/>
    <w:rsid w:val="00637FEC"/>
    <w:rsid w:val="006C6120"/>
    <w:rsid w:val="006F79CA"/>
    <w:rsid w:val="0072251D"/>
    <w:rsid w:val="00762DA4"/>
    <w:rsid w:val="00780654"/>
    <w:rsid w:val="007A764A"/>
    <w:rsid w:val="007E30B9"/>
    <w:rsid w:val="00856F4D"/>
    <w:rsid w:val="008709AC"/>
    <w:rsid w:val="00881EAD"/>
    <w:rsid w:val="008F0714"/>
    <w:rsid w:val="009011A3"/>
    <w:rsid w:val="009040A9"/>
    <w:rsid w:val="009900CE"/>
    <w:rsid w:val="009F3BB9"/>
    <w:rsid w:val="00A01255"/>
    <w:rsid w:val="00A061B6"/>
    <w:rsid w:val="00A17CFD"/>
    <w:rsid w:val="00A25A6E"/>
    <w:rsid w:val="00A3215A"/>
    <w:rsid w:val="00A97437"/>
    <w:rsid w:val="00AA359A"/>
    <w:rsid w:val="00AC4C68"/>
    <w:rsid w:val="00B0568F"/>
    <w:rsid w:val="00B35CC6"/>
    <w:rsid w:val="00B4186E"/>
    <w:rsid w:val="00B60F0A"/>
    <w:rsid w:val="00B77C17"/>
    <w:rsid w:val="00C3152E"/>
    <w:rsid w:val="00C75524"/>
    <w:rsid w:val="00C77A85"/>
    <w:rsid w:val="00CC184B"/>
    <w:rsid w:val="00CE6207"/>
    <w:rsid w:val="00DC5259"/>
    <w:rsid w:val="00DD67FA"/>
    <w:rsid w:val="00E067EC"/>
    <w:rsid w:val="00E863B5"/>
    <w:rsid w:val="00EB3DC8"/>
    <w:rsid w:val="00F136D8"/>
    <w:rsid w:val="00F7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F2527-AADF-4B86-B9DD-CC5DE66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gl@shf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dc:description/>
  <cp:lastModifiedBy>shfe</cp:lastModifiedBy>
  <cp:revision>59</cp:revision>
  <dcterms:created xsi:type="dcterms:W3CDTF">2021-12-17T00:44:00Z</dcterms:created>
  <dcterms:modified xsi:type="dcterms:W3CDTF">2023-12-19T08:20:00Z</dcterms:modified>
</cp:coreProperties>
</file>